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79DA" w:rsidRDefault="00F279DA">
      <w:r>
        <w:rPr>
          <w:noProof/>
        </w:rPr>
        <w:drawing>
          <wp:inline distT="0" distB="0" distL="0" distR="0" wp14:anchorId="31007594" wp14:editId="79AB8C0C">
            <wp:extent cx="2238375" cy="1124419"/>
            <wp:effectExtent l="0" t="0" r="0" b="0"/>
            <wp:docPr id="1" name="圖片 1" descr="接受《Yahoo 新聞》訪問，深度剖析窺淫罪(偷拍/ 影裙底) 法律原則。 | CPH Leg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接受《Yahoo 新聞》訪問，深度剖析窺淫罪(偷拍/ 影裙底) 法律原則。 | CPH Legal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656" cy="1134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/>
    <w:p w:rsidR="00F279DA" w:rsidRPr="00F279DA" w:rsidRDefault="00F279DA" w:rsidP="00F279DA"/>
    <w:p w:rsidR="00F279DA" w:rsidRDefault="00F279DA" w:rsidP="00F279DA"/>
    <w:p w:rsidR="00F279DA" w:rsidRPr="00F279DA" w:rsidRDefault="00F279DA" w:rsidP="00F279D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6" w:history="1">
        <w:r w:rsidRPr="00F279DA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Yahoo新聞</w:t>
        </w:r>
      </w:hyperlink>
    </w:p>
    <w:p w:rsidR="00F279DA" w:rsidRPr="00F279DA" w:rsidRDefault="00F279DA" w:rsidP="00F279D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0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hyperlink r:id="rId7" w:history="1">
        <w:r w:rsidRPr="00F279DA">
          <w:rPr>
            <w:rFonts w:ascii="新細明體" w:eastAsia="新細明體" w:hAnsi="新細明體" w:cs="新細明體"/>
            <w:color w:val="0000FF"/>
            <w:kern w:val="0"/>
            <w:sz w:val="18"/>
            <w:szCs w:val="18"/>
            <w:u w:val="single"/>
            <w:bdr w:val="single" w:sz="2" w:space="0" w:color="E5E7EB" w:frame="1"/>
          </w:rPr>
          <w:t>即時</w:t>
        </w:r>
      </w:hyperlink>
    </w:p>
    <w:p w:rsidR="00F279DA" w:rsidRPr="00F279DA" w:rsidRDefault="00F279DA" w:rsidP="00F279DA">
      <w:pPr>
        <w:widowControl/>
        <w:numPr>
          <w:ilvl w:val="0"/>
          <w:numId w:val="1"/>
        </w:numPr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ind w:left="-15" w:right="-15"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藝術遇見AI！輔英科大「墨色健美展」</w:t>
      </w:r>
      <w:proofErr w:type="gramStart"/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跨系共創</w:t>
      </w:r>
      <w:proofErr w:type="gramEnd"/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情感新視界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color w:val="0000FF"/>
          <w:kern w:val="0"/>
          <w:szCs w:val="24"/>
          <w:bdr w:val="single" w:sz="2" w:space="0" w:color="E5E7EB" w:frame="1"/>
        </w:rPr>
        <w:drawing>
          <wp:inline distT="0" distB="0" distL="0" distR="0">
            <wp:extent cx="885825" cy="228600"/>
            <wp:effectExtent l="0" t="0" r="9525" b="0"/>
            <wp:docPr id="10" name="圖片 10" descr="台灣好報">
              <a:hlinkClick xmlns:a="http://schemas.openxmlformats.org/drawingml/2006/main" r:id="rId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台灣好報">
                      <a:hlinkClick r:id="rId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0"/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藝術遇見AI！輔英科大「墨色健美展」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跨系共創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36"/>
          <w:sz w:val="36"/>
          <w:szCs w:val="36"/>
        </w:rPr>
        <w:t>情感新視界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 xml:space="preserve">王 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21"/>
          <w:szCs w:val="21"/>
          <w:bdr w:val="single" w:sz="2" w:space="0" w:color="E5E7EB" w:frame="1"/>
        </w:rPr>
        <w:t>苡蘋</w:t>
      </w:r>
      <w:proofErr w:type="gramEnd"/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</w:rPr>
        <w:t>2026年1月15日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kern w:val="0"/>
          <w:szCs w:val="24"/>
          <w:bdr w:val="single" w:sz="2" w:space="0" w:color="E5E7EB" w:frame="1"/>
        </w:rPr>
        <w:t>0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9" name="圖片 9" descr="▲輔英科大林惠賢校長與學生的酒精墨水畫及AI情感故事創作合影留念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▲輔英科大林惠賢校長與學生的酒精墨水畫及AI情感故事創作合影留念。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79DA">
        <w:rPr>
          <w:rFonts w:ascii="新細明體" w:eastAsia="新細明體" w:hAnsi="新細明體" w:cs="新細明體"/>
          <w:kern w:val="0"/>
          <w:szCs w:val="24"/>
        </w:rPr>
        <w:t>▲輔英科大林惠賢校長與學生的酒精墨水畫及AI情感故事創作合影留念。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三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週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完成百幅創作 輔英科大用藝術與AI開啟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  <w:bdr w:val="single" w:sz="2" w:space="0" w:color="E5E7EB" w:frame="1"/>
        </w:rPr>
        <w:t>跨系共學</w:t>
      </w:r>
      <w:proofErr w:type="gramEnd"/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8" name="圖片 8" descr="https://s.yimg.com/ny/api/res/1.2/nMJrbhG5ymb_edslYSp3jg--/YXBwaWQ9aGlnaGxhbmRlcjt3PTk2MDtoPTcyMA--/https:/media.zenfs.com/ko/newstaiwandigi_com_938/13020847ec5b3b1b4f5fcc13093cf5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.yimg.com/ny/api/res/1.2/nMJrbhG5ymb_edslYSp3jg--/YXBwaWQ9aGlnaGxhbmRlcjt3PTk2MDtoPTcyMA--/https:/media.zenfs.com/ko/newstaiwandigi_com_938/13020847ec5b3b1b4f5fcc13093cf5e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▲輔英科大健美系「墨色健美展」合影。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【記者 王苡蘋╱高雄 報導】輔英科大健康美容系主辦的「墨色健美展」十五日舉行開幕式，現場展出一百多幅跨系學生的酒精墨水畫及AI情感故事創作，罕見而吸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睛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。林惠賢校長表</w:t>
      </w: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示，健美系陳采秀副教授屬於創新教學型老師，運用AI科技教學，呈現Z世代透過色彩、故事與AI科技進行自我探索與人際溝通的學習歷程，為學生進入職場加值並搶占先機。</w:t>
      </w:r>
    </w:p>
    <w:p w:rsidR="00F279DA" w:rsidRPr="00F279DA" w:rsidRDefault="00F279DA" w:rsidP="00F279DA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279DA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林惠賢校長說「墨色健美展」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於輔英科大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圖書館一樓展出一百二十幅學生A4尺寸的酒精墨水畫作，以及十多篇情感故事創作。這些作品都來自健康美容系和跨系選修健康美容系「色彩應用」、「人際關係與溝通表達」課程的學生。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outlineLvl w:val="1"/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 w:val="30"/>
          <w:szCs w:val="30"/>
        </w:rPr>
        <w:t>延伸閱讀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279D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"https://tw.news.yahoo.com/%E4%BC%81%E6%A5%AD%E6%9C%80%E6%84%9B%E5%A4%A7%E5%AD%B8%E7%94%9F%E8%AA%BF%E6%9F%A5-%E8%87%B4%E7%90%86%E7%A7%91%E5%A4%A7%E5%95%86%E7%AE%A1%E7%BE%A4%E6%8A%80%E8%81%B7%E7%AC%AC-%E7%8D%B2%E9%AB%98%E5%BA%A6%E8%82%AF%E5%AE%9A-071647360.html" </w:instrText>
      </w:r>
      <w:r w:rsidRPr="00F279D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7" name="圖片 7" descr="https://s.yimg.com/lo/mysterio/api/8BAC8C8A155E3E4429D0ED7937E81371083239118D2206826946B7277AC0EFE6/subgraphmysterio/smartcrop_w184_h184_faces;quality_80;format_webp/https:%2F%2Fmedia.zenfs.com%2Fko%2Ftssdnews.com.tw%2F2c435b9c8d5a210e183c80b6c70d358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s.yimg.com/lo/mysterio/api/8BAC8C8A155E3E4429D0ED7937E81371083239118D2206826946B7277AC0EFE6/subgraphmysterio/smartcrop_w184_h184_faces;quality_80;format_webp/https:%2F%2Fmedia.zenfs.com%2Fko%2Ftssdnews.com.tw%2F2c435b9c8d5a210e183c80b6c70d358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企業最愛大學生調查 　致理科大商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管群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技職第一獲高度肯定</w:t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279D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"https://tw.news.yahoo.com/%E5%9F%BA%E4%B8%AD%E8%98%87%E5%BA%AD%E4%BB%A5%E5%AD%B8%E6%B8%AC%E6%88%90%E7%B8%BE%E6%A3%92-%E6%8B%BF%E4%B8%8B%E5%85%A8%E5%B8%82%E9%9B%99%E6%A6%9C%E9%A6%96-122122269.html" </w:instrText>
      </w:r>
      <w:r w:rsidRPr="00F279D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lastRenderedPageBreak/>
        <w:drawing>
          <wp:inline distT="0" distB="0" distL="0" distR="0">
            <wp:extent cx="1752600" cy="1752600"/>
            <wp:effectExtent l="0" t="0" r="0" b="0"/>
            <wp:docPr id="6" name="圖片 6" descr="https://s.yimg.com/lo/mysterio/api/BC40CF2604F9A3D75D7F8EA650F42990611DBD29FD22E31DCA98E0FEB4340780/subgraphmysterio/smartcrop_w184_h184_faces;quality_80;format_webp/https:%2F%2Fmedia.zenfs.com%2Fko%2Ftssdnews.com.tw%2F1f31e41088ed75213fcfe2886b7d151b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s.yimg.com/lo/mysterio/api/BC40CF2604F9A3D75D7F8EA650F42990611DBD29FD22E31DCA98E0FEB4340780/subgraphmysterio/smartcrop_w184_h184_faces;quality_80;format_webp/https:%2F%2Fmedia.zenfs.com%2Fko%2Ftssdnews.com.tw%2F1f31e41088ed75213fcfe2886b7d151b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基中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蘇庭以學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測成績棒 拿下全市雙榜首</w:t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台灣新生報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279D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"https://tw.news.yahoo.com/%E8%8B%97%E6%A0%97%E4%B8%89%E7%BE%A9%E9%AB%98%E4%B8%AD%E9%A6%96%E4%BD%8D%E6%BB%BF%E7%B4%9A%E5%88%86%E5%AD%B8%E7%94%9F%E7%8D%B278%E8%90%AC%E7%8D%8E%E9%87%91-%E6%BF%80%E5%8B%B5%E5%B0%B1%E8%BF%91%E5%85%A5%E5%AD%B8-085645540.html" </w:instrText>
      </w:r>
      <w:r w:rsidRPr="00F279D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5" name="圖片 5" descr="https://s.yimg.com/lo/mysterio/api/212C4130E36800DE2779EF032B0BA08851B5CB81F2EB3EB0C168419A0703B780/subgraphmysterio/smartcrop_w184_h184_faces;quality_80;format_webp/https:%2F%2Fmedia.zenfs.com%2Fko%2Flibertytimes_786%2F60a017ef0406000f2b7a004f0b6c995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s.yimg.com/lo/mysterio/api/212C4130E36800DE2779EF032B0BA08851B5CB81F2EB3EB0C168419A0703B780/subgraphmysterio/smartcrop_w184_h184_faces;quality_80;format_webp/https:%2F%2Fmedia.zenfs.com%2Fko%2Flibertytimes_786%2F60a017ef0406000f2b7a004f0b6c9950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苗栗三義高中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首位滿級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分學生獲78萬獎金 激勵就近入學</w:t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自由時報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begin"/>
      </w:r>
      <w:r w:rsidRPr="00F279DA">
        <w:rPr>
          <w:rFonts w:ascii="新細明體" w:eastAsia="新細明體" w:hAnsi="新細明體" w:cs="新細明體"/>
          <w:kern w:val="0"/>
          <w:szCs w:val="24"/>
        </w:rPr>
        <w:instrText xml:space="preserve"> HYPERLINK "https://tw.news.yahoo.com/%E7%82%BA%E4%BD%95%E9%83%BD%E5%8E%BB-%E5%8C%97%E9%83%A8-%E8%AE%80%E5%A4%A7%E5%AD%B8-%E4%BB%96%E4%B8%8D%E8%A7%A3%E8%B3%87%E6%BA%90%E7%82%BA%E4%BD%95%E7%89%A9-%E7%B6%B2%E6%9B%9D3%E5%84%AA%E5%8B%A2-101727134.html" </w:instrText>
      </w:r>
      <w:r w:rsidRPr="00F279DA">
        <w:rPr>
          <w:rFonts w:ascii="新細明體" w:eastAsia="新細明體" w:hAnsi="新細明體" w:cs="新細明體"/>
          <w:kern w:val="0"/>
          <w:szCs w:val="24"/>
        </w:rPr>
        <w:fldChar w:fldCharType="separate"/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color w:val="0F69FF"/>
          <w:kern w:val="0"/>
          <w:szCs w:val="24"/>
          <w:bdr w:val="single" w:sz="2" w:space="0" w:color="E5E7EB" w:frame="1"/>
        </w:rPr>
        <w:drawing>
          <wp:inline distT="0" distB="0" distL="0" distR="0">
            <wp:extent cx="1752600" cy="1752600"/>
            <wp:effectExtent l="0" t="0" r="0" b="0"/>
            <wp:docPr id="4" name="圖片 4" descr="https://s.yimg.com/lo/mysterio/api/F7E37D9CCB5D6BC78F726CF7C89B8B3C6699234C2148C291A447F15268B8E616/subgraphmysterio/smartcrop_w184_h184_faces;quality_80;format_webp/https:%2F%2Fmedia.zenfs.com%2Fzh-tw%2Fudn.com%2F77b22872719e4d8b0a8a10444c96842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s.yimg.com/lo/mysterio/api/F7E37D9CCB5D6BC78F726CF7C89B8B3C6699234C2148C291A447F15268B8E616/subgraphmysterio/smartcrop_w184_h184_faces;quality_80;format_webp/https:%2F%2Fmedia.zenfs.com%2Fzh-tw%2Fudn.com%2F77b22872719e4d8b0a8a10444c96842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hd w:val="clear" w:color="auto" w:fill="F5F8FA"/>
        <w:spacing w:line="315" w:lineRule="atLeast"/>
        <w:outlineLvl w:val="2"/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為何都去「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北部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 xml:space="preserve">」讀大學？他不解資源為何物 </w:t>
      </w:r>
      <w:proofErr w:type="gramStart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網</w:t>
      </w:r>
      <w:proofErr w:type="gramEnd"/>
      <w:r w:rsidRPr="00F279DA">
        <w:rPr>
          <w:rFonts w:ascii="新細明體" w:eastAsia="新細明體" w:hAnsi="新細明體" w:cs="新細明體"/>
          <w:b/>
          <w:bCs/>
          <w:color w:val="232A31"/>
          <w:kern w:val="0"/>
          <w:szCs w:val="24"/>
          <w:bdr w:val="single" w:sz="2" w:space="0" w:color="E5E7EB" w:frame="1"/>
        </w:rPr>
        <w:t>曝3優勢：少走彎路</w:t>
      </w:r>
    </w:p>
    <w:p w:rsidR="00F279DA" w:rsidRPr="00F279DA" w:rsidRDefault="00F279DA" w:rsidP="00F279DA">
      <w:pPr>
        <w:widowControl/>
        <w:shd w:val="clear" w:color="auto" w:fill="F5F8FA"/>
        <w:rPr>
          <w:rFonts w:ascii="新細明體" w:eastAsia="新細明體" w:hAnsi="新細明體" w:cs="新細明體"/>
          <w:color w:val="0F69FF"/>
          <w:kern w:val="0"/>
          <w:szCs w:val="24"/>
          <w:bdr w:val="single" w:sz="2" w:space="0" w:color="E5E7EB" w:frame="1"/>
        </w:rPr>
      </w:pPr>
      <w:r w:rsidRPr="00F279DA">
        <w:rPr>
          <w:rFonts w:ascii="新細明體" w:eastAsia="新細明體" w:hAnsi="新細明體" w:cs="新細明體"/>
          <w:color w:val="6E7780"/>
          <w:kern w:val="0"/>
          <w:sz w:val="18"/>
          <w:szCs w:val="18"/>
          <w:bdr w:val="single" w:sz="2" w:space="0" w:color="E5E7EB" w:frame="1"/>
        </w:rPr>
        <w:t>聯合新聞網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kern w:val="0"/>
          <w:szCs w:val="24"/>
        </w:rPr>
        <w:fldChar w:fldCharType="end"/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kern w:val="0"/>
          <w:szCs w:val="24"/>
        </w:rPr>
        <w:lastRenderedPageBreak/>
        <w:drawing>
          <wp:inline distT="0" distB="0" distL="0" distR="0">
            <wp:extent cx="9144000" cy="6858000"/>
            <wp:effectExtent l="0" t="0" r="0" b="0"/>
            <wp:docPr id="3" name="圖片 3" descr="https://s.yimg.com/ny/api/res/1.2/BcqmNLNum_ZhlqwrMz_Rkg--/YXBwaWQ9aGlnaGxhbmRlcjt3PTk2MDtoPTcyMA--/https:/media.zenfs.com/ko/newstaiwandigi_com_938/f69c7e74a1016c59c0026f173f540e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s.yimg.com/ny/api/res/1.2/BcqmNLNum_ZhlqwrMz_Rkg--/YXBwaWQ9aGlnaGxhbmRlcjt3PTk2MDtoPTcyMA--/https:/media.zenfs.com/ko/newstaiwandigi_com_938/f69c7e74a1016c59c0026f173f540e4a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策展人健美系陳采秀副教授表示，酒精墨水畫是一種獨特的流體藝術，利用酒精相容、流動與快乾的特性，在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不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吸水的光滑紙張上，讓顏料自然暈染、擴散並迅速凝結，形成不可複製的線條與紋理，染出一片鮮豔迷幻世界。</w:t>
      </w:r>
    </w:p>
    <w:p w:rsidR="00F279DA" w:rsidRPr="00F279DA" w:rsidRDefault="00F279DA" w:rsidP="00F279DA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279DA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lastRenderedPageBreak/>
        <w:t>廣告</w:t>
      </w:r>
    </w:p>
    <w:p w:rsidR="00F279DA" w:rsidRPr="00F279DA" w:rsidRDefault="00F279DA" w:rsidP="00F279DA">
      <w:pPr>
        <w:widowControl/>
        <w:rPr>
          <w:rFonts w:ascii="新細明體" w:eastAsia="新細明體" w:hAnsi="新細明體" w:cs="新細明體"/>
          <w:kern w:val="0"/>
          <w:szCs w:val="24"/>
        </w:rPr>
      </w:pPr>
      <w:r w:rsidRPr="00F279DA">
        <w:rPr>
          <w:rFonts w:ascii="新細明體" w:eastAsia="新細明體" w:hAnsi="新細明體" w:cs="新細明體"/>
          <w:noProof/>
          <w:kern w:val="0"/>
          <w:szCs w:val="24"/>
        </w:rPr>
        <w:drawing>
          <wp:inline distT="0" distB="0" distL="0" distR="0">
            <wp:extent cx="9144000" cy="6858000"/>
            <wp:effectExtent l="0" t="0" r="0" b="0"/>
            <wp:docPr id="2" name="圖片 2" descr="https://s.yimg.com/ny/api/res/1.2/3F1DWuMFzCOvwrxtbEZWeA--/YXBwaWQ9aGlnaGxhbmRlcjt3PTk2MDtoPTcyMA--/https:/media.zenfs.com/ko/newstaiwandigi_com_938/8593d08f2441ffc7fe228ff7b40690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s.yimg.com/ny/api/res/1.2/3F1DWuMFzCOvwrxtbEZWeA--/YXBwaWQ9aGlnaGxhbmRlcjt3PTk2MDtoPTcyMA--/https:/media.zenfs.com/ko/newstaiwandigi_com_938/8593d08f2441ffc7fe228ff7b406908e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0" cy="685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▲健美系學生親自進行作品布展，呈現課程學習成果。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陳采秀指出，創作過程中學生只需將墨水滴於專用紙上，再加入適量酒精，透過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氣泵或風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筒吹動顏料，讓墨水隨意延伸、交</w:t>
      </w: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融，產生夢幻的色彩層次，但專用紙張不便宜，她是運用教育部「性別平等教育課程教學開發及推動策略研究計畫」，以及輔英科大教師發展特色研發計畫的經費，讓學生僅僅利用三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週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時間即順利完成畫作。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她說，健康美容產業高度重視人際互動，學生進入職場後，常成為顧客傾訴心聲的對象，若能具備傾聽、溝通與適切回應的能力，將更容易獲得顧客的信任與肯定，但Z世代在社群媒體環境中長大，習慣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透過線上互動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和表情符號溝通，常被形容為「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噤口族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」，因此課程特別強調「說故事」與「對話能力」，透過創作與書寫，學習與自己對話、與同儕溝通，為未來職場的人際互動奠定基礎。</w:t>
      </w:r>
    </w:p>
    <w:p w:rsidR="00F279DA" w:rsidRPr="00F279DA" w:rsidRDefault="00F279DA" w:rsidP="00F279DA">
      <w:pPr>
        <w:widowControl/>
        <w:shd w:val="clear" w:color="auto" w:fill="F5F8FA"/>
        <w:spacing w:line="300" w:lineRule="atLeast"/>
        <w:jc w:val="center"/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</w:pPr>
      <w:r w:rsidRPr="00F279DA">
        <w:rPr>
          <w:rFonts w:ascii="新細明體" w:eastAsia="新細明體" w:hAnsi="新細明體" w:cs="新細明體"/>
          <w:color w:val="979EA8"/>
          <w:kern w:val="0"/>
          <w:sz w:val="21"/>
          <w:szCs w:val="21"/>
        </w:rPr>
        <w:t>廣告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「要學會駕馭AI，而不是被AI綁架。」陳采秀表示，課程中特別請來國內頂尖資訊公司AI講師，引導學生正確運用AI工具完成任務，以達到事半功倍之效，學生雖因學習時間不長，創作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略顯青澀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，但已為創意播下種子。</w:t>
      </w:r>
    </w:p>
    <w:p w:rsidR="00F279DA" w:rsidRPr="00F279DA" w:rsidRDefault="00F279DA" w:rsidP="00F279DA">
      <w:pPr>
        <w:widowControl/>
        <w:pBdr>
          <w:top w:val="single" w:sz="2" w:space="0" w:color="E5E7EB"/>
          <w:left w:val="single" w:sz="2" w:space="0" w:color="E5E7EB"/>
          <w:bottom w:val="single" w:sz="2" w:space="0" w:color="E5E7EB"/>
          <w:right w:val="single" w:sz="2" w:space="0" w:color="E5E7EB"/>
        </w:pBdr>
        <w:spacing w:after="300"/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</w:pP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醫學與健康學院陳中一院長兼系主任認為最難能可貴的是，酒精墨水畫作涵蓋健美系、幼保系、護理系、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物治系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、休憩系與</w:t>
      </w:r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lastRenderedPageBreak/>
        <w:t>生科系學生，情感故事創作則來自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職安系、保營系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、休憩系、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健管系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、健美系、護理系及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醫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技系學生，尤其班上還有多國境外生，充分展現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跨系共學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、多元融合的教學特色。（圖</w:t>
      </w:r>
      <w:proofErr w:type="gramStart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╱</w:t>
      </w:r>
      <w:proofErr w:type="gramEnd"/>
      <w:r w:rsidRPr="00F279DA">
        <w:rPr>
          <w:rFonts w:ascii="新細明體" w:eastAsia="新細明體" w:hAnsi="新細明體" w:cs="新細明體"/>
          <w:color w:val="232A31"/>
          <w:kern w:val="0"/>
          <w:sz w:val="30"/>
          <w:szCs w:val="30"/>
        </w:rPr>
        <w:t>輔英科大提供）</w:t>
      </w:r>
    </w:p>
    <w:p w:rsidR="00D008E4" w:rsidRPr="00F279DA" w:rsidRDefault="00D008E4" w:rsidP="00F279DA">
      <w:pPr>
        <w:ind w:firstLineChars="200" w:firstLine="480"/>
      </w:pPr>
      <w:bookmarkStart w:id="0" w:name="_GoBack"/>
      <w:bookmarkEnd w:id="0"/>
    </w:p>
    <w:sectPr w:rsidR="00D008E4" w:rsidRPr="00F279D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B3034"/>
    <w:multiLevelType w:val="multilevel"/>
    <w:tmpl w:val="0DA4C2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DA"/>
    <w:rsid w:val="00D008E4"/>
    <w:rsid w:val="00F2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C03B13-D72D-4FAE-8CB3-B8530846F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F279D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279DA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F279DA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279D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F279DA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F279DA"/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F279DA"/>
    <w:rPr>
      <w:color w:val="0000FF"/>
      <w:u w:val="single"/>
    </w:rPr>
  </w:style>
  <w:style w:type="character" w:customStyle="1" w:styleId="text-px14">
    <w:name w:val="text-px14"/>
    <w:basedOn w:val="a0"/>
    <w:rsid w:val="00F279DA"/>
  </w:style>
  <w:style w:type="character" w:customStyle="1" w:styleId="ml-15">
    <w:name w:val="ml-1.5"/>
    <w:basedOn w:val="a0"/>
    <w:rsid w:val="00F279DA"/>
  </w:style>
  <w:style w:type="paragraph" w:customStyle="1" w:styleId="mb-module-gap">
    <w:name w:val="mb-module-gap"/>
    <w:basedOn w:val="a"/>
    <w:rsid w:val="00F279D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4">
    <w:name w:val="Strong"/>
    <w:basedOn w:val="a0"/>
    <w:uiPriority w:val="22"/>
    <w:qFormat/>
    <w:rsid w:val="00F279DA"/>
    <w:rPr>
      <w:b/>
      <w:bCs/>
    </w:rPr>
  </w:style>
  <w:style w:type="character" w:customStyle="1" w:styleId="text-px12">
    <w:name w:val="text-px12"/>
    <w:basedOn w:val="a0"/>
    <w:rsid w:val="00F279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2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82660">
          <w:marLeft w:val="0"/>
          <w:marRight w:val="0"/>
          <w:marTop w:val="0"/>
          <w:marBottom w:val="12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</w:div>
        <w:div w:id="20786659">
          <w:marLeft w:val="0"/>
          <w:marRight w:val="0"/>
          <w:marTop w:val="30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07496122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85153110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183174518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</w:div>
                    <w:div w:id="19602609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1281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</w:divsChild>
                </w:div>
              </w:divsChild>
            </w:div>
            <w:div w:id="934436944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</w:divsChild>
        </w:div>
        <w:div w:id="1695767477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2113620975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76391515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586501832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1868135677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536550667">
              <w:marLeft w:val="0"/>
              <w:marRight w:val="0"/>
              <w:marTop w:val="0"/>
              <w:marBottom w:val="12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50084868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889195521">
                      <w:marLeft w:val="0"/>
                      <w:marRight w:val="0"/>
                      <w:marTop w:val="0"/>
                      <w:marBottom w:val="12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2462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</w:div>
                      </w:divsChild>
                    </w:div>
                    <w:div w:id="24794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07197598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86300602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977877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756320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752356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6052809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895579055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299582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6697477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61821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04638302">
                          <w:marLeft w:val="0"/>
                          <w:marRight w:val="-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391344020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589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125783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435319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2139762">
                          <w:marLeft w:val="0"/>
                          <w:marRight w:val="18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15" w:color="E5E7EB"/>
                            <w:bottom w:val="single" w:sz="2" w:space="0" w:color="E5E7EB"/>
                            <w:right w:val="single" w:sz="2" w:space="6" w:color="E5E7EB"/>
                          </w:divBdr>
                          <w:divsChild>
                            <w:div w:id="1478378263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1253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8FA"/>
                                    <w:left w:val="single" w:sz="6" w:space="0" w:color="F5F8FA"/>
                                    <w:bottom w:val="single" w:sz="6" w:space="0" w:color="F5F8FA"/>
                                    <w:right w:val="single" w:sz="6" w:space="0" w:color="F5F8FA"/>
                                  </w:divBdr>
                                  <w:divsChild>
                                    <w:div w:id="90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  <w:div w:id="1361977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51617983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701659717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928150055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  <w:div w:id="632638911">
              <w:marLeft w:val="0"/>
              <w:marRight w:val="0"/>
              <w:marTop w:val="0"/>
              <w:marBottom w:val="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</w:div>
            <w:div w:id="126246421">
              <w:marLeft w:val="0"/>
              <w:marRight w:val="0"/>
              <w:marTop w:val="0"/>
              <w:marBottom w:val="180"/>
              <w:divBdr>
                <w:top w:val="single" w:sz="2" w:space="0" w:color="E5E7EB"/>
                <w:left w:val="single" w:sz="2" w:space="0" w:color="E5E7EB"/>
                <w:bottom w:val="single" w:sz="2" w:space="9" w:color="E5E7EB"/>
                <w:right w:val="single" w:sz="2" w:space="0" w:color="E5E7EB"/>
              </w:divBdr>
              <w:divsChild>
                <w:div w:id="663701039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ewstaiwan.net/" TargetMode="External"/><Relationship Id="rId13" Type="http://schemas.openxmlformats.org/officeDocument/2006/relationships/image" Target="media/image5.jpeg"/><Relationship Id="rId18" Type="http://schemas.openxmlformats.org/officeDocument/2006/relationships/hyperlink" Target="https://tw.news.yahoo.com/%E7%82%BA%E4%BD%95%E9%83%BD%E5%8E%BB-%E5%8C%97%E9%83%A8-%E8%AE%80%E5%A4%A7%E5%AD%B8-%E4%BB%96%E4%B8%8D%E8%A7%A3%E8%B3%87%E6%BA%90%E7%82%BA%E4%BD%95%E7%89%A9-%E7%B6%B2%E6%9B%9D3%E5%84%AA%E5%8B%A2-101727134.html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hyperlink" Target="https://tw.news.yahoo.com/archive" TargetMode="External"/><Relationship Id="rId12" Type="http://schemas.openxmlformats.org/officeDocument/2006/relationships/hyperlink" Target="https://tw.news.yahoo.com/%E4%BC%81%E6%A5%AD%E6%9C%80%E6%84%9B%E5%A4%A7%E5%AD%B8%E7%94%9F%E8%AA%BF%E6%9F%A5-%E8%87%B4%E7%90%86%E7%A7%91%E5%A4%A7%E5%95%86%E7%AE%A1%E7%BE%A4%E6%8A%80%E8%81%B7%E7%AC%AC-%E7%8D%B2%E9%AB%98%E5%BA%A6%E8%82%AF%E5%AE%9A-071647360.html" TargetMode="External"/><Relationship Id="rId17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openxmlformats.org/officeDocument/2006/relationships/hyperlink" Target="https://tw.news.yahoo.com/%E8%8B%97%E6%A0%97%E4%B8%89%E7%BE%A9%E9%AB%98%E4%B8%AD%E9%A6%96%E4%BD%8D%E6%BB%BF%E7%B4%9A%E5%88%86%E5%AD%B8%E7%94%9F%E7%8D%B278%E8%90%AC%E7%8D%8E%E9%87%91-%E6%BF%80%E5%8B%B5%E5%B0%B1%E8%BF%91%E5%85%A5%E5%AD%B8-085645540.html" TargetMode="External"/><Relationship Id="rId20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hyperlink" Target="https://tw.news.yahoo.com/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png"/><Relationship Id="rId15" Type="http://schemas.openxmlformats.org/officeDocument/2006/relationships/image" Target="media/image6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tw.news.yahoo.com/%E5%9F%BA%E4%B8%AD%E8%98%87%E5%BA%AD%E4%BB%A5%E5%AD%B8%E6%B8%AC%E6%88%90%E7%B8%BE%E6%A3%92-%E6%8B%BF%E4%B8%8B%E5%85%A8%E5%B8%82%E9%9B%99%E6%A6%9C%E9%A6%96-122122269.html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356</Words>
  <Characters>2033</Characters>
  <Application>Microsoft Office Word</Application>
  <DocSecurity>0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2026-03-04T02:57:00Z</dcterms:created>
  <dcterms:modified xsi:type="dcterms:W3CDTF">2026-03-04T02:59:00Z</dcterms:modified>
</cp:coreProperties>
</file>