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EB" w:rsidRDefault="00FE09EB">
      <w:r>
        <w:rPr>
          <w:noProof/>
        </w:rPr>
        <w:drawing>
          <wp:inline distT="0" distB="0" distL="0" distR="0">
            <wp:extent cx="2447925" cy="940944"/>
            <wp:effectExtent l="0" t="0" r="0" b="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823" cy="949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9EB" w:rsidRPr="00FE09EB" w:rsidRDefault="00FE09EB" w:rsidP="00FE09EB"/>
    <w:p w:rsidR="00FE09EB" w:rsidRDefault="00FE09EB" w:rsidP="00FE09EB"/>
    <w:p w:rsidR="00FE09EB" w:rsidRPr="00FE09EB" w:rsidRDefault="00FE09EB" w:rsidP="00FE09EB">
      <w:pPr>
        <w:widowControl/>
        <w:shd w:val="clear" w:color="auto" w:fill="FFFFFF"/>
        <w:spacing w:before="225" w:after="225"/>
        <w:textAlignment w:val="baseline"/>
        <w:outlineLvl w:val="0"/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</w:pPr>
      <w:r w:rsidRPr="00FE09E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藝術遇見</w:t>
      </w:r>
      <w:r w:rsidRPr="00FE09E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AI</w:t>
      </w:r>
      <w:r w:rsidRPr="00FE09E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！輔英科大「墨色健美展」</w:t>
      </w:r>
      <w:proofErr w:type="gramStart"/>
      <w:r w:rsidRPr="00FE09E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跨系共創</w:t>
      </w:r>
      <w:proofErr w:type="gramEnd"/>
      <w:r w:rsidRPr="00FE09E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情感新視界</w:t>
      </w:r>
    </w:p>
    <w:p w:rsidR="00FE09EB" w:rsidRPr="00FE09EB" w:rsidRDefault="00FE09EB" w:rsidP="00FE09E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606060"/>
          <w:kern w:val="0"/>
          <w:sz w:val="18"/>
          <w:szCs w:val="18"/>
        </w:rPr>
      </w:pPr>
      <w:r w:rsidRPr="00FE09EB">
        <w:rPr>
          <w:rFonts w:ascii="inherit" w:eastAsia="新細明體" w:hAnsi="inherit" w:cs="Arial" w:hint="eastAsia"/>
          <w:caps/>
          <w:noProof/>
          <w:color w:val="606060"/>
          <w:spacing w:val="7"/>
          <w:kern w:val="0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6" name="圖片 6" descr="王 苡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王 苡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9E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記者</w:t>
      </w:r>
      <w:r w:rsidRPr="00FE09E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 </w:t>
      </w:r>
      <w:hyperlink r:id="rId6" w:tooltip="「王 苡蘋」的文章" w:history="1">
        <w:r w:rsidRPr="00FE09EB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王</w:t>
        </w:r>
        <w:r w:rsidRPr="00FE09EB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 xml:space="preserve"> </w:t>
        </w:r>
        <w:r w:rsidRPr="00FE09EB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苡蘋</w:t>
        </w:r>
      </w:hyperlink>
      <w:r w:rsidRPr="00FE09E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2026 </w:t>
      </w:r>
      <w:r w:rsidRPr="00FE09E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年</w:t>
      </w:r>
      <w:r w:rsidRPr="00FE09E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1 </w:t>
      </w:r>
      <w:r w:rsidRPr="00FE09E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月</w:t>
      </w:r>
      <w:r w:rsidRPr="00FE09E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15 </w:t>
      </w:r>
      <w:r w:rsidRPr="00FE09E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日</w:t>
      </w:r>
    </w:p>
    <w:p w:rsidR="00FE09EB" w:rsidRPr="00FE09EB" w:rsidRDefault="00FE09EB" w:rsidP="00FE09E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444444"/>
          <w:kern w:val="0"/>
          <w:sz w:val="21"/>
          <w:szCs w:val="21"/>
        </w:rPr>
      </w:pPr>
      <w:r w:rsidRPr="00FE09EB">
        <w:rPr>
          <w:rFonts w:ascii="inherit" w:eastAsia="新細明體" w:hAnsi="inherit" w:cs="Arial" w:hint="eastAsia"/>
          <w:noProof/>
          <w:color w:val="161616"/>
          <w:kern w:val="0"/>
          <w:sz w:val="21"/>
          <w:szCs w:val="21"/>
          <w:bdr w:val="none" w:sz="0" w:space="0" w:color="auto" w:frame="1"/>
        </w:rPr>
        <w:lastRenderedPageBreak/>
        <w:drawing>
          <wp:inline distT="0" distB="0" distL="0" distR="0">
            <wp:extent cx="11430000" cy="8572500"/>
            <wp:effectExtent l="0" t="0" r="0" b="0"/>
            <wp:docPr id="5" name="圖片 5" descr="▲輔英科大林惠賢校長與學生的酒精墨水畫及AI情感故事創作合影留念。">
              <a:hlinkClick xmlns:a="http://schemas.openxmlformats.org/drawingml/2006/main" r:id="rId7" tooltip="&quot;藝術遇見AI！輔英科大「墨色健美展」跨系共創情感新視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▲輔英科大林惠賢校長與學生的酒精墨水畫及AI情感故事創作合影留念。">
                      <a:hlinkClick r:id="rId7" tooltip="&quot;藝術遇見AI！輔英科大「墨色健美展」跨系共創情感新視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9EB" w:rsidRPr="00FE09EB" w:rsidRDefault="00FE09EB" w:rsidP="00FE09E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000000"/>
          <w:kern w:val="0"/>
          <w:sz w:val="27"/>
          <w:szCs w:val="27"/>
        </w:rPr>
      </w:pPr>
      <w:r w:rsidRPr="00FE09EB">
        <w:rPr>
          <w:rFonts w:ascii="inherit" w:eastAsia="新細明體" w:hAnsi="inherit" w:cs="Arial"/>
          <w:color w:val="000000"/>
          <w:kern w:val="0"/>
          <w:sz w:val="27"/>
          <w:szCs w:val="27"/>
        </w:rPr>
        <w:lastRenderedPageBreak/>
        <w:t>▲</w:t>
      </w:r>
      <w:r w:rsidRPr="00FE09EB">
        <w:rPr>
          <w:rFonts w:ascii="inherit" w:eastAsia="新細明體" w:hAnsi="inherit" w:cs="Arial"/>
          <w:color w:val="000000"/>
          <w:kern w:val="0"/>
          <w:sz w:val="27"/>
          <w:szCs w:val="27"/>
        </w:rPr>
        <w:t>輔英科大林惠賢校長與學生的酒精墨水畫及</w:t>
      </w:r>
      <w:r w:rsidRPr="00FE09EB">
        <w:rPr>
          <w:rFonts w:ascii="inherit" w:eastAsia="新細明體" w:hAnsi="inherit" w:cs="Arial"/>
          <w:color w:val="000000"/>
          <w:kern w:val="0"/>
          <w:sz w:val="27"/>
          <w:szCs w:val="27"/>
        </w:rPr>
        <w:t>AI</w:t>
      </w:r>
      <w:r w:rsidRPr="00FE09EB">
        <w:rPr>
          <w:rFonts w:ascii="inherit" w:eastAsia="新細明體" w:hAnsi="inherit" w:cs="Arial"/>
          <w:color w:val="000000"/>
          <w:kern w:val="0"/>
          <w:sz w:val="27"/>
          <w:szCs w:val="27"/>
        </w:rPr>
        <w:t>情感故事創作合影留念。</w:t>
      </w:r>
    </w:p>
    <w:p w:rsidR="00FE09EB" w:rsidRPr="00FE09EB" w:rsidRDefault="00FE09EB" w:rsidP="00FE09EB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hyperlink r:id="rId9" w:anchor="line" w:tgtFrame="_blank" w:tooltip="Line" w:history="1">
        <w:r w:rsidRPr="00FE09E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facebook" w:tgtFrame="_blank" w:tooltip="Facebook" w:history="1">
        <w:r w:rsidRPr="00FE09E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11" w:anchor="twitter" w:tgtFrame="_blank" w:tooltip="Twitter" w:history="1">
        <w:r w:rsidRPr="00FE09E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Twitter</w:t>
        </w:r>
      </w:hyperlink>
      <w:hyperlink r:id="rId12" w:anchor="wechat" w:tgtFrame="_blank" w:tooltip="WeChat" w:history="1">
        <w:r w:rsidRPr="00FE09E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WeChat</w:t>
        </w:r>
      </w:hyperlink>
      <w:hyperlink r:id="rId13" w:anchor="whatsapp" w:tgtFrame="_blank" w:tooltip="WhatsApp" w:history="1">
        <w:r w:rsidRPr="00FE09E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WhatsApp</w:t>
        </w:r>
      </w:hyperlink>
      <w:hyperlink r:id="rId14" w:anchor="print" w:tgtFrame="_blank" w:tooltip="Print" w:history="1">
        <w:r w:rsidRPr="00FE09E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Print</w:t>
        </w:r>
      </w:hyperlink>
      <w:hyperlink r:id="rId15" w:anchor="url=https%3A%2F%2Fnewstaiwan.net%2F2026%2F01%2F15%2F399930%2F&amp;title=%E8%97%9D%E8%A1%93%E9%81%87%E8%A6%8BAI%EF%BC%81%E8%BC%94%E8%8B%B1%E7%A7%91%E5%A4%A7%E3%80%8C%E5%A2%A8%E8%89%B2%E5%81%A5%E7%BE%8E%E5%B1%95%E3%80%8D%E8%B7%A8%E7%B3%BB%E5%85%B1%E5%89%B5%E6%83%85%E6%84%9F%E6%96%B0%E8%A6%96%E7%95%8C" w:history="1">
        <w:r w:rsidRPr="00FE09E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FE09EB" w:rsidRPr="00FE09EB" w:rsidRDefault="00FE09EB" w:rsidP="00FE09EB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kern w:val="0"/>
          <w:szCs w:val="24"/>
        </w:rPr>
      </w:pPr>
      <w:r w:rsidRPr="00FE09EB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新聞熱度：</w:t>
      </w:r>
      <w:r w:rsidRPr="00FE09EB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9,982</w:t>
      </w:r>
    </w:p>
    <w:p w:rsidR="00FE09EB" w:rsidRPr="00FE09EB" w:rsidRDefault="00FE09EB" w:rsidP="00FE09EB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1C1C1C"/>
          <w:kern w:val="0"/>
          <w:sz w:val="23"/>
          <w:szCs w:val="23"/>
        </w:rPr>
      </w:pPr>
      <w:r w:rsidRPr="00FE09EB">
        <w:rPr>
          <w:rFonts w:ascii="inherit" w:eastAsia="新細明體" w:hAnsi="inherit" w:cs="Segoe UI"/>
          <w:color w:val="666666"/>
          <w:kern w:val="0"/>
          <w:sz w:val="23"/>
          <w:szCs w:val="23"/>
          <w:bdr w:val="none" w:sz="0" w:space="0" w:color="auto" w:frame="1"/>
        </w:rPr>
        <w:t>字體調整：</w:t>
      </w:r>
      <w:r w:rsidRPr="00FE09EB">
        <w:rPr>
          <w:rFonts w:ascii="inherit" w:eastAsia="新細明體" w:hAnsi="inherit" w:cs="Segoe UI"/>
          <w:color w:val="1C1C1C"/>
          <w:kern w:val="0"/>
          <w:sz w:val="23"/>
          <w:szCs w:val="23"/>
        </w:rPr>
        <w:t>A+A-</w:t>
      </w:r>
    </w:p>
    <w:p w:rsidR="00FE09EB" w:rsidRPr="00FE09EB" w:rsidRDefault="00FE09EB" w:rsidP="00FE09E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E09EB">
        <w:rPr>
          <w:rFonts w:ascii="inherit" w:eastAsia="新細明體" w:hAnsi="inherit" w:cs="Arial"/>
          <w:b/>
          <w:bCs/>
          <w:color w:val="1C1C1C"/>
          <w:kern w:val="0"/>
          <w:sz w:val="27"/>
          <w:szCs w:val="27"/>
          <w:bdr w:val="none" w:sz="0" w:space="0" w:color="auto" w:frame="1"/>
        </w:rPr>
        <w:t>三</w:t>
      </w:r>
      <w:proofErr w:type="gramStart"/>
      <w:r w:rsidRPr="00FE09EB">
        <w:rPr>
          <w:rFonts w:ascii="inherit" w:eastAsia="新細明體" w:hAnsi="inherit" w:cs="Arial"/>
          <w:b/>
          <w:bCs/>
          <w:color w:val="1C1C1C"/>
          <w:kern w:val="0"/>
          <w:sz w:val="27"/>
          <w:szCs w:val="27"/>
          <w:bdr w:val="none" w:sz="0" w:space="0" w:color="auto" w:frame="1"/>
        </w:rPr>
        <w:t>週</w:t>
      </w:r>
      <w:proofErr w:type="gramEnd"/>
      <w:r w:rsidRPr="00FE09EB">
        <w:rPr>
          <w:rFonts w:ascii="inherit" w:eastAsia="新細明體" w:hAnsi="inherit" w:cs="Arial"/>
          <w:b/>
          <w:bCs/>
          <w:color w:val="1C1C1C"/>
          <w:kern w:val="0"/>
          <w:sz w:val="27"/>
          <w:szCs w:val="27"/>
          <w:bdr w:val="none" w:sz="0" w:space="0" w:color="auto" w:frame="1"/>
        </w:rPr>
        <w:t>完成百幅創作　輔英科大用藝術與</w:t>
      </w:r>
      <w:r w:rsidRPr="00FE09EB">
        <w:rPr>
          <w:rFonts w:ascii="inherit" w:eastAsia="新細明體" w:hAnsi="inherit" w:cs="Arial"/>
          <w:b/>
          <w:bCs/>
          <w:color w:val="1C1C1C"/>
          <w:kern w:val="0"/>
          <w:sz w:val="27"/>
          <w:szCs w:val="27"/>
          <w:bdr w:val="none" w:sz="0" w:space="0" w:color="auto" w:frame="1"/>
        </w:rPr>
        <w:t>AI</w:t>
      </w:r>
      <w:r w:rsidRPr="00FE09EB">
        <w:rPr>
          <w:rFonts w:ascii="inherit" w:eastAsia="新細明體" w:hAnsi="inherit" w:cs="Arial"/>
          <w:b/>
          <w:bCs/>
          <w:color w:val="1C1C1C"/>
          <w:kern w:val="0"/>
          <w:sz w:val="27"/>
          <w:szCs w:val="27"/>
          <w:bdr w:val="none" w:sz="0" w:space="0" w:color="auto" w:frame="1"/>
        </w:rPr>
        <w:t>開啟</w:t>
      </w:r>
      <w:proofErr w:type="gramStart"/>
      <w:r w:rsidRPr="00FE09EB">
        <w:rPr>
          <w:rFonts w:ascii="inherit" w:eastAsia="新細明體" w:hAnsi="inherit" w:cs="Arial"/>
          <w:b/>
          <w:bCs/>
          <w:color w:val="1C1C1C"/>
          <w:kern w:val="0"/>
          <w:sz w:val="27"/>
          <w:szCs w:val="27"/>
          <w:bdr w:val="none" w:sz="0" w:space="0" w:color="auto" w:frame="1"/>
        </w:rPr>
        <w:t>跨系共學</w:t>
      </w:r>
      <w:proofErr w:type="gramEnd"/>
    </w:p>
    <w:p w:rsidR="00FE09EB" w:rsidRPr="00FE09EB" w:rsidRDefault="00FE09EB" w:rsidP="00FE09EB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FE09EB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4" name="圖片 4" descr="https://img.newstaiwan.net/2026/01/1768463828031-1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1/1768463828031-1-scaled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9EB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r w:rsidRPr="00FE09EB">
        <w:rPr>
          <w:rFonts w:ascii="Arial" w:eastAsia="新細明體" w:hAnsi="Arial" w:cs="Arial"/>
          <w:color w:val="1C1C1C"/>
          <w:kern w:val="0"/>
          <w:szCs w:val="24"/>
        </w:rPr>
        <w:t>輔英科大健美系「墨色健美展」合影。</w:t>
      </w:r>
    </w:p>
    <w:p w:rsidR="00FE09EB" w:rsidRPr="00FE09EB" w:rsidRDefault="00FE09EB" w:rsidP="00FE09E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【記者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王苡蘋</w:t>
      </w:r>
      <w:r w:rsidRPr="00FE09EB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高雄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報導】輔英科大健康美容系主辦的「墨色健美展」十五日舉行開幕式，現場展出一百多幅跨系學生的酒精墨水畫及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AI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情感故事創作，罕見而吸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睛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。林惠賢校長表示，健美系陳采秀副教授屬於創新教學型老師，運用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AI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科技教學，呈現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Z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世代透過色彩、故事與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AI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科技進行自我探索與人際溝通的學習歷程，為學生進入職場加值並搶占先機。</w:t>
      </w:r>
    </w:p>
    <w:p w:rsidR="00FE09EB" w:rsidRPr="00FE09EB" w:rsidRDefault="00FE09EB" w:rsidP="00FE09E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林惠賢校長說「墨色健美展」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於輔英科大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圖書館一樓展出一百二十幅學生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A4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尺寸的酒精墨水畫作，以及十多篇情感故事創作。這些作品都來自健康美容系和跨系選修健康美容系「色彩應用」、「人際關係與溝通表達」課程的學生。</w:t>
      </w:r>
    </w:p>
    <w:p w:rsidR="00FE09EB" w:rsidRPr="00FE09EB" w:rsidRDefault="00FE09EB" w:rsidP="00FE09E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E09EB">
        <w:rPr>
          <w:rFonts w:ascii="inherit" w:eastAsia="新細明體" w:hAnsi="inherit" w:cs="Arial" w:hint="eastAsia"/>
          <w:noProof/>
          <w:color w:val="1C1C1C"/>
          <w:kern w:val="0"/>
          <w:sz w:val="27"/>
          <w:szCs w:val="27"/>
        </w:rPr>
        <w:lastRenderedPageBreak/>
        <w:drawing>
          <wp:inline distT="0" distB="0" distL="0" distR="0">
            <wp:extent cx="11430000" cy="8572500"/>
            <wp:effectExtent l="0" t="0" r="0" b="0"/>
            <wp:docPr id="3" name="圖片 3" descr="https://img.newstaiwan.net/2026/01/1768463832980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6/01/1768463832980-scaled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9EB" w:rsidRPr="00FE09EB" w:rsidRDefault="00FE09EB" w:rsidP="00FE09E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lastRenderedPageBreak/>
        <w:t>策展人健美系陳采秀副教授表示，酒精墨水畫是一種獨特的流體藝術，利用酒精相容、流動與快乾的特性，在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不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吸水的光滑紙張上，讓顏料自然暈染、擴散並迅速凝結，形成不可複製的線條與紋理，染出一片鮮豔迷幻世界。</w:t>
      </w:r>
    </w:p>
    <w:p w:rsidR="00FE09EB" w:rsidRPr="00FE09EB" w:rsidRDefault="00FE09EB" w:rsidP="00FE09EB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FE09EB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https://img.newstaiwan.net/2026/01/1768463848388-1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newstaiwan.net/2026/01/1768463848388-1-scaled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9EB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r w:rsidRPr="00FE09EB">
        <w:rPr>
          <w:rFonts w:ascii="Arial" w:eastAsia="新細明體" w:hAnsi="Arial" w:cs="Arial"/>
          <w:color w:val="1C1C1C"/>
          <w:kern w:val="0"/>
          <w:szCs w:val="24"/>
        </w:rPr>
        <w:t>健美系學生親自進行作品布展，呈現課程學習成果。</w:t>
      </w:r>
    </w:p>
    <w:p w:rsidR="00FE09EB" w:rsidRPr="00FE09EB" w:rsidRDefault="00FE09EB" w:rsidP="00FE09E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陳采秀指出，創作過程中學生只需將墨水滴於專用紙上，再加入適量酒精，透過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氣泵或風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週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時間即順利完成畫作。</w:t>
      </w:r>
    </w:p>
    <w:p w:rsidR="00FE09EB" w:rsidRPr="00FE09EB" w:rsidRDefault="00FE09EB" w:rsidP="00FE09E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她說，健康美容產業高度重視人際互動，學生進入職場後，常成為顧客傾訴心聲的對象，若能具備傾聽、溝通與適切回應的能力，將更容易獲得顧客的信任與肯定，但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Z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世代在社群媒體環境中長大，習慣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透過線上互動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和表情符號溝通，常被形容為「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噤口族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」，因此課程特別強調「說故事」與「對話能力」，透過創作與書寫，學習與自己對話、與同儕溝通，為未來職場的人際互動奠定基礎。</w:t>
      </w:r>
    </w:p>
    <w:p w:rsidR="00FE09EB" w:rsidRPr="00FE09EB" w:rsidRDefault="00FE09EB" w:rsidP="00FE09E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「要學會駕馭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AI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，而不是被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AI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綁架。」陳采秀表示，課程中特別請來國內頂尖資訊公司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AI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講師，引導學生正確運用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AI</w:t>
      </w: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工具完成任務，以達到事半功倍之效，學生雖因學習時間不長，創作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略顯青澀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，但已為創意播下種子。</w:t>
      </w:r>
    </w:p>
    <w:p w:rsidR="00FE09EB" w:rsidRPr="00FE09EB" w:rsidRDefault="00FE09EB" w:rsidP="00FE09E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醫學與健康學院陳中一院長兼系主任認為最難能可貴的是，酒精墨水畫作涵蓋健美系、幼保系、護理系、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物治系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、休憩系與生科系學生，情感故事創作則來自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職安系、保營系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、休憩系、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健管系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、健美系、護理系及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醫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技系學生，尤其班上還有多國境外生，充分展現</w:t>
      </w:r>
      <w:proofErr w:type="gramStart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跨系共學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、多元融合的教學特色。（圖</w:t>
      </w:r>
      <w:proofErr w:type="gramStart"/>
      <w:r w:rsidRPr="00FE09EB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proofErr w:type="gramEnd"/>
      <w:r w:rsidRPr="00FE09EB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輔英科大提供）</w:t>
      </w:r>
    </w:p>
    <w:p w:rsidR="00734B62" w:rsidRPr="00FE09EB" w:rsidRDefault="00734B62" w:rsidP="00FE09EB">
      <w:bookmarkStart w:id="0" w:name="_GoBack"/>
      <w:bookmarkEnd w:id="0"/>
    </w:p>
    <w:sectPr w:rsidR="00734B62" w:rsidRPr="00FE09E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9EB"/>
    <w:rsid w:val="00734B62"/>
    <w:rsid w:val="00FE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B1DB32-871D-4CB8-B17F-6229F2485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E09E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E09E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FE09EB"/>
  </w:style>
  <w:style w:type="character" w:customStyle="1" w:styleId="by">
    <w:name w:val="by"/>
    <w:basedOn w:val="a0"/>
    <w:rsid w:val="00FE09EB"/>
  </w:style>
  <w:style w:type="character" w:styleId="a3">
    <w:name w:val="Hyperlink"/>
    <w:basedOn w:val="a0"/>
    <w:uiPriority w:val="99"/>
    <w:semiHidden/>
    <w:unhideWhenUsed/>
    <w:rsid w:val="00FE09EB"/>
    <w:rPr>
      <w:color w:val="0000FF"/>
      <w:u w:val="single"/>
    </w:rPr>
  </w:style>
  <w:style w:type="character" w:customStyle="1" w:styleId="a2alabel">
    <w:name w:val="a2a_label"/>
    <w:basedOn w:val="a0"/>
    <w:rsid w:val="00FE09EB"/>
  </w:style>
  <w:style w:type="character" w:customStyle="1" w:styleId="gdm-label">
    <w:name w:val="gdm-label"/>
    <w:basedOn w:val="a0"/>
    <w:rsid w:val="00FE09EB"/>
  </w:style>
  <w:style w:type="paragraph" w:styleId="Web">
    <w:name w:val="Normal (Web)"/>
    <w:basedOn w:val="a"/>
    <w:uiPriority w:val="99"/>
    <w:semiHidden/>
    <w:unhideWhenUsed/>
    <w:rsid w:val="00FE09E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FE09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72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24416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5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2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44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73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28295">
                      <w:marLeft w:val="0"/>
                      <w:marRight w:val="0"/>
                      <w:marTop w:val="0"/>
                      <w:marBottom w:val="3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5503471">
                      <w:marLeft w:val="0"/>
                      <w:marRight w:val="0"/>
                      <w:marTop w:val="225"/>
                      <w:marBottom w:val="363"/>
                      <w:divBdr>
                        <w:top w:val="single" w:sz="6" w:space="11" w:color="EEEEEE"/>
                        <w:left w:val="none" w:sz="0" w:space="0" w:color="auto"/>
                        <w:bottom w:val="single" w:sz="6" w:space="11" w:color="EEEEEE"/>
                        <w:right w:val="none" w:sz="0" w:space="0" w:color="auto"/>
                      </w:divBdr>
                      <w:divsChild>
                        <w:div w:id="65418239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65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867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newstaiwan.net/" TargetMode="External"/><Relationship Id="rId18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hyperlink" Target="https://img.newstaiwan.net/2026/01/1768463837571-scaled.jpg" TargetMode="External"/><Relationship Id="rId12" Type="http://schemas.openxmlformats.org/officeDocument/2006/relationships/hyperlink" Target="https://newstaiwan.net/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newstaiwan.net/author/ee77696796bdd7d0/" TargetMode="External"/><Relationship Id="rId11" Type="http://schemas.openxmlformats.org/officeDocument/2006/relationships/hyperlink" Target="https://newstaiwan.net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www.addtoany.com/share" TargetMode="External"/><Relationship Id="rId10" Type="http://schemas.openxmlformats.org/officeDocument/2006/relationships/hyperlink" Target="https://newstaiwan.net/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newstaiwan.net/" TargetMode="External"/><Relationship Id="rId14" Type="http://schemas.openxmlformats.org/officeDocument/2006/relationships/hyperlink" Target="https://newstaiwan.ne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2026-03-04T02:10:00Z</dcterms:created>
  <dcterms:modified xsi:type="dcterms:W3CDTF">2026-03-04T02:18:00Z</dcterms:modified>
</cp:coreProperties>
</file>