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7BC5" w:rsidRDefault="00C67BC5">
      <w:r>
        <w:rPr>
          <w:noProof/>
        </w:rPr>
        <w:drawing>
          <wp:inline distT="0" distB="0" distL="0" distR="0" wp14:anchorId="0FB09AF8" wp14:editId="0535E0BB">
            <wp:extent cx="2543175" cy="1233170"/>
            <wp:effectExtent l="0" t="0" r="0" b="5080"/>
            <wp:docPr id="6" name="圖片 6" descr="接受《Yahoo 新聞》訪問，深度剖析窺淫罪(偷拍/ 影裙底) 法律原則。 | CPH Leg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接受《Yahoo 新聞》訪問，深度剖析窺淫罪(偷拍/ 影裙底) 法律原則。 | CPH Legal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5771" cy="12441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C67BC5" w:rsidRPr="00C67BC5" w:rsidRDefault="00C67BC5" w:rsidP="00C67BC5"/>
    <w:p w:rsidR="00C67BC5" w:rsidRPr="00C67BC5" w:rsidRDefault="00C67BC5" w:rsidP="00C67BC5"/>
    <w:p w:rsidR="00C67BC5" w:rsidRDefault="00C67BC5" w:rsidP="00C67BC5"/>
    <w:p w:rsidR="00C67BC5" w:rsidRPr="00C67BC5" w:rsidRDefault="00C67BC5" w:rsidP="00C67BC5">
      <w:pPr>
        <w:widowControl/>
        <w:numPr>
          <w:ilvl w:val="0"/>
          <w:numId w:val="1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ind w:left="0"/>
        <w:rPr>
          <w:rFonts w:ascii="新細明體" w:eastAsia="新細明體" w:hAnsi="新細明體" w:cs="新細明體"/>
          <w:color w:val="6E7780"/>
          <w:kern w:val="0"/>
          <w:sz w:val="18"/>
          <w:szCs w:val="18"/>
        </w:rPr>
      </w:pPr>
      <w:hyperlink r:id="rId6" w:history="1">
        <w:r w:rsidRPr="00C67BC5">
          <w:rPr>
            <w:rFonts w:ascii="新細明體" w:eastAsia="新細明體" w:hAnsi="新細明體" w:cs="新細明體"/>
            <w:color w:val="0000FF"/>
            <w:kern w:val="0"/>
            <w:sz w:val="18"/>
            <w:szCs w:val="18"/>
            <w:u w:val="single"/>
            <w:bdr w:val="single" w:sz="2" w:space="0" w:color="E5E7EB" w:frame="1"/>
          </w:rPr>
          <w:t>Yahoo新聞</w:t>
        </w:r>
      </w:hyperlink>
    </w:p>
    <w:p w:rsidR="00C67BC5" w:rsidRPr="00C67BC5" w:rsidRDefault="00C67BC5" w:rsidP="00C67BC5">
      <w:pPr>
        <w:widowControl/>
        <w:numPr>
          <w:ilvl w:val="0"/>
          <w:numId w:val="1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ind w:left="0"/>
        <w:rPr>
          <w:rFonts w:ascii="新細明體" w:eastAsia="新細明體" w:hAnsi="新細明體" w:cs="新細明體"/>
          <w:color w:val="6E7780"/>
          <w:kern w:val="0"/>
          <w:sz w:val="18"/>
          <w:szCs w:val="18"/>
        </w:rPr>
      </w:pPr>
      <w:hyperlink r:id="rId7" w:history="1">
        <w:r w:rsidRPr="00C67BC5">
          <w:rPr>
            <w:rFonts w:ascii="新細明體" w:eastAsia="新細明體" w:hAnsi="新細明體" w:cs="新細明體"/>
            <w:color w:val="0000FF"/>
            <w:kern w:val="0"/>
            <w:sz w:val="18"/>
            <w:szCs w:val="18"/>
            <w:u w:val="single"/>
            <w:bdr w:val="single" w:sz="2" w:space="0" w:color="E5E7EB" w:frame="1"/>
          </w:rPr>
          <w:t>玩樂</w:t>
        </w:r>
      </w:hyperlink>
    </w:p>
    <w:p w:rsidR="00C67BC5" w:rsidRPr="00C67BC5" w:rsidRDefault="00C67BC5" w:rsidP="00C67BC5">
      <w:pPr>
        <w:widowControl/>
        <w:numPr>
          <w:ilvl w:val="0"/>
          <w:numId w:val="1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ind w:left="-15" w:right="-15"/>
        <w:rPr>
          <w:rFonts w:ascii="新細明體" w:eastAsia="新細明體" w:hAnsi="新細明體" w:cs="新細明體"/>
          <w:color w:val="6E7780"/>
          <w:kern w:val="0"/>
          <w:sz w:val="18"/>
          <w:szCs w:val="18"/>
        </w:rPr>
      </w:pPr>
      <w:r w:rsidRPr="00C67BC5">
        <w:rPr>
          <w:rFonts w:ascii="新細明體" w:eastAsia="新細明體" w:hAnsi="新細明體" w:cs="新細明體"/>
          <w:color w:val="6E7780"/>
          <w:kern w:val="0"/>
          <w:sz w:val="18"/>
          <w:szCs w:val="18"/>
          <w:bdr w:val="single" w:sz="2" w:space="0" w:color="E5E7EB" w:frame="1"/>
        </w:rPr>
        <w:t>輔英科大</w:t>
      </w:r>
      <w:proofErr w:type="gramStart"/>
      <w:r w:rsidRPr="00C67BC5">
        <w:rPr>
          <w:rFonts w:ascii="新細明體" w:eastAsia="新細明體" w:hAnsi="新細明體" w:cs="新細明體"/>
          <w:color w:val="6E7780"/>
          <w:kern w:val="0"/>
          <w:sz w:val="18"/>
          <w:szCs w:val="18"/>
          <w:bdr w:val="single" w:sz="2" w:space="0" w:color="E5E7EB" w:frame="1"/>
        </w:rPr>
        <w:t>楊詠帆獲技職</w:t>
      </w:r>
      <w:proofErr w:type="gramEnd"/>
      <w:r w:rsidRPr="00C67BC5">
        <w:rPr>
          <w:rFonts w:ascii="新細明體" w:eastAsia="新細明體" w:hAnsi="新細明體" w:cs="新細明體"/>
          <w:color w:val="6E7780"/>
          <w:kern w:val="0"/>
          <w:sz w:val="18"/>
          <w:szCs w:val="18"/>
          <w:bdr w:val="single" w:sz="2" w:space="0" w:color="E5E7EB" w:frame="1"/>
        </w:rPr>
        <w:t>之光</w:t>
      </w:r>
    </w:p>
    <w:p w:rsidR="00C67BC5" w:rsidRPr="00C67BC5" w:rsidRDefault="00C67BC5" w:rsidP="00C67BC5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C67BC5">
        <w:rPr>
          <w:rFonts w:ascii="新細明體" w:eastAsia="新細明體" w:hAnsi="新細明體" w:cs="新細明體"/>
          <w:noProof/>
          <w:color w:val="0000FF"/>
          <w:kern w:val="0"/>
          <w:szCs w:val="24"/>
          <w:bdr w:val="single" w:sz="2" w:space="0" w:color="E5E7EB" w:frame="1"/>
        </w:rPr>
        <mc:AlternateContent>
          <mc:Choice Requires="wps">
            <w:drawing>
              <wp:inline distT="0" distB="0" distL="0" distR="0">
                <wp:extent cx="600075" cy="228600"/>
                <wp:effectExtent l="0" t="0" r="0" b="0"/>
                <wp:docPr id="5" name="矩形 5" descr="中華日報">
                  <a:hlinkClick xmlns:a="http://schemas.openxmlformats.org/drawingml/2006/main" r:id="rId8" tgtFrame="&quot;_blank&quot;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600075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D420455" id="矩形 5" o:spid="_x0000_s1026" alt="中華日報" href="http://www.cdns.com.tw/" target="&quot;_blank&quot;" style="width:47.25pt;height:1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" o:button="t" filled="f" stroked="f">
                <v:fill o:detectmouseclick="t"/>
                <o:lock v:ext="edit" aspectratio="t"/>
                <w10:anchorlock/>
              </v:rect>
            </w:pict>
          </mc:Fallback>
        </mc:AlternateContent>
      </w:r>
    </w:p>
    <w:p w:rsidR="00C67BC5" w:rsidRPr="00C67BC5" w:rsidRDefault="00C67BC5" w:rsidP="00C67BC5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outlineLvl w:val="0"/>
        <w:rPr>
          <w:rFonts w:ascii="新細明體" w:eastAsia="新細明體" w:hAnsi="新細明體" w:cs="新細明體"/>
          <w:b/>
          <w:bCs/>
          <w:color w:val="232A31"/>
          <w:kern w:val="36"/>
          <w:sz w:val="36"/>
          <w:szCs w:val="36"/>
        </w:rPr>
      </w:pPr>
      <w:r w:rsidRPr="00C67BC5">
        <w:rPr>
          <w:rFonts w:ascii="新細明體" w:eastAsia="新細明體" w:hAnsi="新細明體" w:cs="新細明體"/>
          <w:b/>
          <w:bCs/>
          <w:color w:val="232A31"/>
          <w:kern w:val="36"/>
          <w:sz w:val="36"/>
          <w:szCs w:val="36"/>
        </w:rPr>
        <w:t>輔英科大</w:t>
      </w:r>
      <w:proofErr w:type="gramStart"/>
      <w:r w:rsidRPr="00C67BC5">
        <w:rPr>
          <w:rFonts w:ascii="新細明體" w:eastAsia="新細明體" w:hAnsi="新細明體" w:cs="新細明體"/>
          <w:b/>
          <w:bCs/>
          <w:color w:val="232A31"/>
          <w:kern w:val="36"/>
          <w:sz w:val="36"/>
          <w:szCs w:val="36"/>
        </w:rPr>
        <w:t>楊詠帆獲技職</w:t>
      </w:r>
      <w:proofErr w:type="gramEnd"/>
      <w:r w:rsidRPr="00C67BC5">
        <w:rPr>
          <w:rFonts w:ascii="新細明體" w:eastAsia="新細明體" w:hAnsi="新細明體" w:cs="新細明體"/>
          <w:b/>
          <w:bCs/>
          <w:color w:val="232A31"/>
          <w:kern w:val="36"/>
          <w:sz w:val="36"/>
          <w:szCs w:val="36"/>
        </w:rPr>
        <w:t>之光</w:t>
      </w:r>
    </w:p>
    <w:p w:rsidR="00C67BC5" w:rsidRPr="00C67BC5" w:rsidRDefault="00C67BC5" w:rsidP="00C67BC5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C67BC5">
        <w:rPr>
          <w:rFonts w:ascii="新細明體" w:eastAsia="新細明體" w:hAnsi="新細明體" w:cs="新細明體"/>
          <w:color w:val="232A31"/>
          <w:kern w:val="0"/>
          <w:sz w:val="21"/>
          <w:szCs w:val="21"/>
          <w:bdr w:val="single" w:sz="2" w:space="0" w:color="E5E7EB" w:frame="1"/>
        </w:rPr>
        <w:t>WH CDNS</w:t>
      </w:r>
    </w:p>
    <w:p w:rsidR="00C67BC5" w:rsidRPr="00C67BC5" w:rsidRDefault="00C67BC5" w:rsidP="00C67BC5">
      <w:pPr>
        <w:widowControl/>
        <w:rPr>
          <w:rFonts w:ascii="新細明體" w:eastAsia="新細明體" w:hAnsi="新細明體" w:cs="新細明體"/>
          <w:color w:val="6E7780"/>
          <w:kern w:val="0"/>
          <w:sz w:val="18"/>
          <w:szCs w:val="18"/>
        </w:rPr>
      </w:pPr>
      <w:r w:rsidRPr="00C67BC5">
        <w:rPr>
          <w:rFonts w:ascii="新細明體" w:eastAsia="新細明體" w:hAnsi="新細明體" w:cs="新細明體"/>
          <w:color w:val="6E7780"/>
          <w:kern w:val="0"/>
          <w:sz w:val="18"/>
          <w:szCs w:val="18"/>
        </w:rPr>
        <w:t>2025年12月31日</w:t>
      </w:r>
    </w:p>
    <w:p w:rsidR="00C67BC5" w:rsidRPr="00C67BC5" w:rsidRDefault="00C67BC5" w:rsidP="00C67BC5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C67BC5">
        <w:rPr>
          <w:rFonts w:ascii="新細明體" w:eastAsia="新細明體" w:hAnsi="新細明體" w:cs="新細明體"/>
          <w:kern w:val="0"/>
          <w:szCs w:val="24"/>
          <w:bdr w:val="single" w:sz="2" w:space="0" w:color="E5E7EB" w:frame="1"/>
        </w:rPr>
        <w:t>0</w:t>
      </w:r>
    </w:p>
    <w:p w:rsidR="00C67BC5" w:rsidRPr="00C67BC5" w:rsidRDefault="00C67BC5" w:rsidP="00C67BC5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C67BC5">
        <w:rPr>
          <w:rFonts w:ascii="新細明體" w:eastAsia="新細明體" w:hAnsi="新細明體" w:cs="新細明體"/>
          <w:noProof/>
          <w:kern w:val="0"/>
          <w:szCs w:val="24"/>
        </w:rPr>
        <w:lastRenderedPageBreak/>
        <w:drawing>
          <wp:inline distT="0" distB="0" distL="0" distR="0">
            <wp:extent cx="9144000" cy="6858000"/>
            <wp:effectExtent l="0" t="0" r="0" b="0"/>
            <wp:docPr id="4" name="圖片 4" descr="輔英科大保營系楊詠帆（左）榮獲教育部技職之光殊榮。（記者吳門鍵攝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輔英科大保營系楊詠帆（左）榮獲教育部技職之光殊榮。（記者吳門鍵攝）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0" cy="685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67BC5">
        <w:rPr>
          <w:rFonts w:ascii="新細明體" w:eastAsia="新細明體" w:hAnsi="新細明體" w:cs="新細明體"/>
          <w:kern w:val="0"/>
          <w:szCs w:val="24"/>
        </w:rPr>
        <w:t>輔英科大</w:t>
      </w:r>
      <w:proofErr w:type="gramStart"/>
      <w:r w:rsidRPr="00C67BC5">
        <w:rPr>
          <w:rFonts w:ascii="新細明體" w:eastAsia="新細明體" w:hAnsi="新細明體" w:cs="新細明體"/>
          <w:kern w:val="0"/>
          <w:szCs w:val="24"/>
        </w:rPr>
        <w:t>保營系</w:t>
      </w:r>
      <w:proofErr w:type="gramEnd"/>
      <w:r w:rsidRPr="00C67BC5">
        <w:rPr>
          <w:rFonts w:ascii="新細明體" w:eastAsia="新細明體" w:hAnsi="新細明體" w:cs="新細明體"/>
          <w:kern w:val="0"/>
          <w:szCs w:val="24"/>
        </w:rPr>
        <w:t>楊詠帆（左）榮獲教育部技職之光殊榮。（記者吳門鍵攝）</w:t>
      </w:r>
    </w:p>
    <w:p w:rsidR="00C67BC5" w:rsidRPr="00C67BC5" w:rsidRDefault="00C67BC5" w:rsidP="00C67BC5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after="300"/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</w:pPr>
      <w:r w:rsidRPr="00C67BC5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記者吳門鍵</w:t>
      </w:r>
      <w:proofErr w:type="gramStart"/>
      <w:r w:rsidRPr="00C67BC5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╱</w:t>
      </w:r>
      <w:proofErr w:type="gramEnd"/>
      <w:r w:rsidRPr="00C67BC5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高雄報導</w:t>
      </w:r>
    </w:p>
    <w:p w:rsidR="00C67BC5" w:rsidRPr="00C67BC5" w:rsidRDefault="00C67BC5" w:rsidP="00C67BC5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after="300"/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</w:pPr>
      <w:r w:rsidRPr="00C67BC5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輔英科大捷報連連！保健</w:t>
      </w:r>
      <w:proofErr w:type="gramStart"/>
      <w:r w:rsidRPr="00C67BC5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營養系進</w:t>
      </w:r>
      <w:proofErr w:type="gramEnd"/>
      <w:r w:rsidRPr="00C67BC5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二技學生楊詠帆，憑藉紮實的專業實力與亮眼的證照成果，榮獲教育部第二十一屆「技職</w:t>
      </w:r>
      <w:r w:rsidRPr="00C67BC5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lastRenderedPageBreak/>
        <w:t>之光</w:t>
      </w:r>
      <w:proofErr w:type="gramStart"/>
      <w:r w:rsidRPr="00C67BC5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—</w:t>
      </w:r>
      <w:proofErr w:type="gramEnd"/>
      <w:r w:rsidRPr="00C67BC5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證照達人（技專校院組）」殊榮，成為輔英</w:t>
      </w:r>
      <w:proofErr w:type="gramStart"/>
      <w:r w:rsidRPr="00C67BC5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第二位技職</w:t>
      </w:r>
      <w:proofErr w:type="gramEnd"/>
      <w:r w:rsidRPr="00C67BC5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之光得主。健康美容系則勇奪2025第29屆高雄市長</w:t>
      </w:r>
      <w:proofErr w:type="gramStart"/>
      <w:r w:rsidRPr="00C67BC5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盃</w:t>
      </w:r>
      <w:proofErr w:type="gramEnd"/>
      <w:r w:rsidRPr="00C67BC5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全國美容美髮美甲美</w:t>
      </w:r>
      <w:proofErr w:type="gramStart"/>
      <w:r w:rsidRPr="00C67BC5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睫</w:t>
      </w:r>
      <w:proofErr w:type="gramEnd"/>
      <w:r w:rsidRPr="00C67BC5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紋繡技術競賽全國總冠軍。2025 TSIA國際美業設計菁英賽冠、亞軍以及2025（第十四屆）專業英日文（ESP）詞彙與聽寫說能力大賽南區</w:t>
      </w:r>
      <w:proofErr w:type="gramStart"/>
      <w:r w:rsidRPr="00C67BC5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區</w:t>
      </w:r>
      <w:proofErr w:type="gramEnd"/>
      <w:r w:rsidRPr="00C67BC5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決賽亞、季軍，為校爭光。</w:t>
      </w:r>
    </w:p>
    <w:p w:rsidR="00C67BC5" w:rsidRPr="00C67BC5" w:rsidRDefault="00C67BC5" w:rsidP="00C67BC5">
      <w:pPr>
        <w:widowControl/>
        <w:shd w:val="clear" w:color="auto" w:fill="F5F8FA"/>
        <w:spacing w:line="300" w:lineRule="atLeast"/>
        <w:jc w:val="center"/>
        <w:rPr>
          <w:rFonts w:ascii="新細明體" w:eastAsia="新細明體" w:hAnsi="新細明體" w:cs="新細明體"/>
          <w:color w:val="979EA8"/>
          <w:kern w:val="0"/>
          <w:sz w:val="21"/>
          <w:szCs w:val="21"/>
        </w:rPr>
      </w:pPr>
      <w:r w:rsidRPr="00C67BC5">
        <w:rPr>
          <w:rFonts w:ascii="新細明體" w:eastAsia="新細明體" w:hAnsi="新細明體" w:cs="新細明體"/>
          <w:color w:val="979EA8"/>
          <w:kern w:val="0"/>
          <w:sz w:val="21"/>
          <w:szCs w:val="21"/>
        </w:rPr>
        <w:t>廣告</w:t>
      </w:r>
    </w:p>
    <w:p w:rsidR="00C67BC5" w:rsidRPr="00C67BC5" w:rsidRDefault="00C67BC5" w:rsidP="00C67BC5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after="300"/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</w:pPr>
      <w:r w:rsidRPr="00C67BC5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林惠賢校長表示，楊詠帆是</w:t>
      </w:r>
      <w:proofErr w:type="gramStart"/>
      <w:r w:rsidRPr="00C67BC5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位甜點</w:t>
      </w:r>
      <w:proofErr w:type="gramEnd"/>
      <w:r w:rsidRPr="00C67BC5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師，也是位「教師級」的學生，更是學無止境的最佳典範，在攻讀國立大學碩士班的同時，為了尋求美食加營養健康，有益於消費者，再修讀輔英保健營養系，同時累積其驚人的證照，獲選全國技職教育最高層級的「技職之光」，實至名歸。</w:t>
      </w:r>
    </w:p>
    <w:p w:rsidR="00C67BC5" w:rsidRPr="00C67BC5" w:rsidRDefault="00C67BC5" w:rsidP="00C67BC5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outlineLvl w:val="1"/>
        <w:rPr>
          <w:rFonts w:ascii="新細明體" w:eastAsia="新細明體" w:hAnsi="新細明體" w:cs="新細明體"/>
          <w:b/>
          <w:bCs/>
          <w:color w:val="232A31"/>
          <w:kern w:val="0"/>
          <w:sz w:val="30"/>
          <w:szCs w:val="30"/>
        </w:rPr>
      </w:pPr>
      <w:r w:rsidRPr="00C67BC5">
        <w:rPr>
          <w:rFonts w:ascii="新細明體" w:eastAsia="新細明體" w:hAnsi="新細明體" w:cs="新細明體"/>
          <w:b/>
          <w:bCs/>
          <w:color w:val="232A31"/>
          <w:kern w:val="0"/>
          <w:sz w:val="30"/>
          <w:szCs w:val="30"/>
        </w:rPr>
        <w:t>延伸閱讀</w:t>
      </w:r>
    </w:p>
    <w:p w:rsidR="00C67BC5" w:rsidRPr="00C67BC5" w:rsidRDefault="00C67BC5" w:rsidP="00C67BC5">
      <w:pPr>
        <w:widowControl/>
        <w:rPr>
          <w:rFonts w:ascii="新細明體" w:eastAsia="新細明體" w:hAnsi="新細明體" w:cs="新細明體"/>
          <w:color w:val="0F69FF"/>
          <w:kern w:val="0"/>
          <w:szCs w:val="24"/>
          <w:bdr w:val="single" w:sz="2" w:space="0" w:color="E5E7EB" w:frame="1"/>
        </w:rPr>
      </w:pPr>
      <w:r w:rsidRPr="00C67BC5">
        <w:rPr>
          <w:rFonts w:ascii="新細明體" w:eastAsia="新細明體" w:hAnsi="新細明體" w:cs="新細明體"/>
          <w:kern w:val="0"/>
          <w:szCs w:val="24"/>
        </w:rPr>
        <w:fldChar w:fldCharType="begin"/>
      </w:r>
      <w:r w:rsidRPr="00C67BC5">
        <w:rPr>
          <w:rFonts w:ascii="新細明體" w:eastAsia="新細明體" w:hAnsi="新細明體" w:cs="新細明體"/>
          <w:kern w:val="0"/>
          <w:szCs w:val="24"/>
        </w:rPr>
        <w:instrText xml:space="preserve"> HYPERLINK "https://tw.news.yahoo.com/%E6%88%90%E5%A4%A7%E6%8E%A8%E5%87%BA-%E6%A0%A1%E5%B0%8E%E5%B8%AB-%E5%88%B6%E5%BA%A6-%E8%B7%A8%E9%99%A2%E7%B3%BB%E5%B0%88%E5%AE%B6-%E5%B0%8D-133800350.html" </w:instrText>
      </w:r>
      <w:r w:rsidRPr="00C67BC5">
        <w:rPr>
          <w:rFonts w:ascii="新細明體" w:eastAsia="新細明體" w:hAnsi="新細明體" w:cs="新細明體"/>
          <w:kern w:val="0"/>
          <w:szCs w:val="24"/>
        </w:rPr>
        <w:fldChar w:fldCharType="separate"/>
      </w:r>
    </w:p>
    <w:p w:rsidR="00C67BC5" w:rsidRPr="00C67BC5" w:rsidRDefault="00C67BC5" w:rsidP="00C67BC5">
      <w:pPr>
        <w:widowControl/>
        <w:shd w:val="clear" w:color="auto" w:fill="F5F8FA"/>
        <w:rPr>
          <w:rFonts w:ascii="新細明體" w:eastAsia="新細明體" w:hAnsi="新細明體" w:cs="新細明體"/>
          <w:kern w:val="0"/>
          <w:szCs w:val="24"/>
        </w:rPr>
      </w:pPr>
      <w:r w:rsidRPr="00C67BC5">
        <w:rPr>
          <w:rFonts w:ascii="新細明體" w:eastAsia="新細明體" w:hAnsi="新細明體" w:cs="新細明體"/>
          <w:noProof/>
          <w:color w:val="0F69FF"/>
          <w:kern w:val="0"/>
          <w:szCs w:val="24"/>
          <w:bdr w:val="single" w:sz="2" w:space="0" w:color="E5E7EB" w:frame="1"/>
        </w:rPr>
        <w:drawing>
          <wp:inline distT="0" distB="0" distL="0" distR="0">
            <wp:extent cx="1752600" cy="1752600"/>
            <wp:effectExtent l="0" t="0" r="0" b="0"/>
            <wp:docPr id="3" name="圖片 3" descr="https://s.yimg.com/lo/mysterio/api/F5677CB84C46B4C4FC4273A5C7DB277005A5F99C73F867FEEF8A094D6E99A70D/subgraphmysterio/smartcrop_w184_h184_faces;quality_80;format_webp/https:%2F%2Fmedia.zenfs.com%2Fko%2Ftaiwanhot.net.tw%2Fec28d579afa7a3e961a8eaf550586942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s.yimg.com/lo/mysterio/api/F5677CB84C46B4C4FC4273A5C7DB277005A5F99C73F867FEEF8A094D6E99A70D/subgraphmysterio/smartcrop_w184_h184_faces;quality_80;format_webp/https:%2F%2Fmedia.zenfs.com%2Fko%2Ftaiwanhot.net.tw%2Fec28d579afa7a3e961a8eaf550586942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7BC5" w:rsidRPr="00C67BC5" w:rsidRDefault="00C67BC5" w:rsidP="00C67BC5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5F8FA"/>
        <w:spacing w:line="315" w:lineRule="atLeast"/>
        <w:outlineLvl w:val="2"/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</w:pPr>
      <w:r w:rsidRPr="00C67BC5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>成大推出「校導師」制度 　跨院系專家一對一深度探索陪伴</w:t>
      </w:r>
    </w:p>
    <w:p w:rsidR="00C67BC5" w:rsidRPr="00C67BC5" w:rsidRDefault="00C67BC5" w:rsidP="00C67BC5">
      <w:pPr>
        <w:widowControl/>
        <w:shd w:val="clear" w:color="auto" w:fill="F5F8FA"/>
        <w:rPr>
          <w:rFonts w:ascii="新細明體" w:eastAsia="新細明體" w:hAnsi="新細明體" w:cs="新細明體"/>
          <w:color w:val="0F69FF"/>
          <w:kern w:val="0"/>
          <w:szCs w:val="24"/>
          <w:bdr w:val="single" w:sz="2" w:space="0" w:color="E5E7EB" w:frame="1"/>
        </w:rPr>
      </w:pPr>
      <w:r w:rsidRPr="00C67BC5">
        <w:rPr>
          <w:rFonts w:ascii="新細明體" w:eastAsia="新細明體" w:hAnsi="新細明體" w:cs="新細明體"/>
          <w:color w:val="6E7780"/>
          <w:kern w:val="0"/>
          <w:sz w:val="18"/>
          <w:szCs w:val="18"/>
          <w:bdr w:val="single" w:sz="2" w:space="0" w:color="E5E7EB" w:frame="1"/>
        </w:rPr>
        <w:t>台灣好新聞</w:t>
      </w:r>
    </w:p>
    <w:p w:rsidR="00C67BC5" w:rsidRPr="00C67BC5" w:rsidRDefault="00C67BC5" w:rsidP="00C67BC5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C67BC5">
        <w:rPr>
          <w:rFonts w:ascii="新細明體" w:eastAsia="新細明體" w:hAnsi="新細明體" w:cs="新細明體"/>
          <w:kern w:val="0"/>
          <w:szCs w:val="24"/>
        </w:rPr>
        <w:fldChar w:fldCharType="end"/>
      </w:r>
    </w:p>
    <w:p w:rsidR="00C67BC5" w:rsidRPr="00C67BC5" w:rsidRDefault="00C67BC5" w:rsidP="00C67BC5">
      <w:pPr>
        <w:widowControl/>
        <w:rPr>
          <w:rFonts w:ascii="新細明體" w:eastAsia="新細明體" w:hAnsi="新細明體" w:cs="新細明體"/>
          <w:color w:val="0F69FF"/>
          <w:kern w:val="0"/>
          <w:szCs w:val="24"/>
          <w:bdr w:val="single" w:sz="2" w:space="0" w:color="E5E7EB" w:frame="1"/>
        </w:rPr>
      </w:pPr>
      <w:r w:rsidRPr="00C67BC5">
        <w:rPr>
          <w:rFonts w:ascii="新細明體" w:eastAsia="新細明體" w:hAnsi="新細明體" w:cs="新細明體"/>
          <w:kern w:val="0"/>
          <w:szCs w:val="24"/>
        </w:rPr>
        <w:lastRenderedPageBreak/>
        <w:fldChar w:fldCharType="begin"/>
      </w:r>
      <w:r w:rsidRPr="00C67BC5">
        <w:rPr>
          <w:rFonts w:ascii="新細明體" w:eastAsia="新細明體" w:hAnsi="新細明體" w:cs="新細明體"/>
          <w:kern w:val="0"/>
          <w:szCs w:val="24"/>
        </w:rPr>
        <w:instrText xml:space="preserve"> HYPERLINK "https://tw.news.yahoo.com/%E5%B0%8F%E4%BA%8C%E7%94%9F-%E6%B5%B7%E6%B4%8B%E5%9E%83%E5%9C%92-%E4%BD%9C%E6%A5%AD%E7%88%86%E7%B4%85-%E5%8F%8D%E8%AB%B7%E9%87%91%E5%8F%A5%E5%90%B818%E8%90%AC%E8%AE%9A-%E8%94%A1%E8%8B%B1%E6%96%87%E9%A9%9A%E5%91%BC%E8%AE%9A1%E5%8F%A5-004300277.html" </w:instrText>
      </w:r>
      <w:r w:rsidRPr="00C67BC5">
        <w:rPr>
          <w:rFonts w:ascii="新細明體" w:eastAsia="新細明體" w:hAnsi="新細明體" w:cs="新細明體"/>
          <w:kern w:val="0"/>
          <w:szCs w:val="24"/>
        </w:rPr>
        <w:fldChar w:fldCharType="separate"/>
      </w:r>
    </w:p>
    <w:p w:rsidR="00C67BC5" w:rsidRPr="00C67BC5" w:rsidRDefault="00C67BC5" w:rsidP="00C67BC5">
      <w:pPr>
        <w:widowControl/>
        <w:shd w:val="clear" w:color="auto" w:fill="F5F8FA"/>
        <w:rPr>
          <w:rFonts w:ascii="新細明體" w:eastAsia="新細明體" w:hAnsi="新細明體" w:cs="新細明體"/>
          <w:kern w:val="0"/>
          <w:szCs w:val="24"/>
        </w:rPr>
      </w:pPr>
      <w:r w:rsidRPr="00C67BC5">
        <w:rPr>
          <w:rFonts w:ascii="新細明體" w:eastAsia="新細明體" w:hAnsi="新細明體" w:cs="新細明體"/>
          <w:noProof/>
          <w:color w:val="0F69FF"/>
          <w:kern w:val="0"/>
          <w:szCs w:val="24"/>
          <w:bdr w:val="single" w:sz="2" w:space="0" w:color="E5E7EB" w:frame="1"/>
        </w:rPr>
        <w:drawing>
          <wp:inline distT="0" distB="0" distL="0" distR="0">
            <wp:extent cx="1752600" cy="1752600"/>
            <wp:effectExtent l="0" t="0" r="0" b="0"/>
            <wp:docPr id="2" name="圖片 2" descr="https://s.yimg.com/lo/mysterio/api/A1215C7FE85C9CC22644B4136F1EED89EB1274AFFB53B914E79E1262CD1F9206/subgraphmysterio/smartcrop_w184_h184_faces;quality_80;format_webp/https:%2F%2Fmedia.zenfs.com%2Fzh-tw%2Fsetn.com.tw%2F04817fd60f44f964c1c08bfe90203531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s.yimg.com/lo/mysterio/api/A1215C7FE85C9CC22644B4136F1EED89EB1274AFFB53B914E79E1262CD1F9206/subgraphmysterio/smartcrop_w184_h184_faces;quality_80;format_webp/https:%2F%2Fmedia.zenfs.com%2Fzh-tw%2Fsetn.com.tw%2F04817fd60f44f964c1c08bfe90203531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7BC5" w:rsidRPr="00C67BC5" w:rsidRDefault="00C67BC5" w:rsidP="00C67BC5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5F8FA"/>
        <w:spacing w:line="315" w:lineRule="atLeast"/>
        <w:outlineLvl w:val="2"/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</w:pPr>
      <w:r w:rsidRPr="00C67BC5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>小二生「海洋垃園」</w:t>
      </w:r>
      <w:proofErr w:type="gramStart"/>
      <w:r w:rsidRPr="00C67BC5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>作業爆</w:t>
      </w:r>
      <w:proofErr w:type="gramEnd"/>
      <w:r w:rsidRPr="00C67BC5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>紅！反諷金</w:t>
      </w:r>
      <w:proofErr w:type="gramStart"/>
      <w:r w:rsidRPr="00C67BC5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>句吸18萬</w:t>
      </w:r>
      <w:proofErr w:type="gramEnd"/>
      <w:r w:rsidRPr="00C67BC5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>讚　蔡英文驚呼讚1句</w:t>
      </w:r>
    </w:p>
    <w:p w:rsidR="00C67BC5" w:rsidRPr="00C67BC5" w:rsidRDefault="00C67BC5" w:rsidP="00C67BC5">
      <w:pPr>
        <w:widowControl/>
        <w:shd w:val="clear" w:color="auto" w:fill="F5F8FA"/>
        <w:rPr>
          <w:rFonts w:ascii="新細明體" w:eastAsia="新細明體" w:hAnsi="新細明體" w:cs="新細明體"/>
          <w:color w:val="0F69FF"/>
          <w:kern w:val="0"/>
          <w:szCs w:val="24"/>
          <w:bdr w:val="single" w:sz="2" w:space="0" w:color="E5E7EB" w:frame="1"/>
        </w:rPr>
      </w:pPr>
      <w:r w:rsidRPr="00C67BC5">
        <w:rPr>
          <w:rFonts w:ascii="新細明體" w:eastAsia="新細明體" w:hAnsi="新細明體" w:cs="新細明體"/>
          <w:color w:val="6E7780"/>
          <w:kern w:val="0"/>
          <w:sz w:val="18"/>
          <w:szCs w:val="18"/>
          <w:bdr w:val="single" w:sz="2" w:space="0" w:color="E5E7EB" w:frame="1"/>
        </w:rPr>
        <w:t>三立新聞網 setn.com</w:t>
      </w:r>
    </w:p>
    <w:p w:rsidR="00C67BC5" w:rsidRPr="00C67BC5" w:rsidRDefault="00C67BC5" w:rsidP="00C67BC5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C67BC5">
        <w:rPr>
          <w:rFonts w:ascii="新細明體" w:eastAsia="新細明體" w:hAnsi="新細明體" w:cs="新細明體"/>
          <w:kern w:val="0"/>
          <w:szCs w:val="24"/>
        </w:rPr>
        <w:fldChar w:fldCharType="end"/>
      </w:r>
    </w:p>
    <w:p w:rsidR="00C67BC5" w:rsidRPr="00C67BC5" w:rsidRDefault="00C67BC5" w:rsidP="00C67BC5">
      <w:pPr>
        <w:widowControl/>
        <w:rPr>
          <w:rFonts w:ascii="新細明體" w:eastAsia="新細明體" w:hAnsi="新細明體" w:cs="新細明體"/>
          <w:color w:val="0F69FF"/>
          <w:kern w:val="0"/>
          <w:szCs w:val="24"/>
          <w:bdr w:val="single" w:sz="2" w:space="0" w:color="E5E7EB" w:frame="1"/>
        </w:rPr>
      </w:pPr>
      <w:r w:rsidRPr="00C67BC5">
        <w:rPr>
          <w:rFonts w:ascii="新細明體" w:eastAsia="新細明體" w:hAnsi="新細明體" w:cs="新細明體"/>
          <w:kern w:val="0"/>
          <w:szCs w:val="24"/>
        </w:rPr>
        <w:fldChar w:fldCharType="begin"/>
      </w:r>
      <w:r w:rsidRPr="00C67BC5">
        <w:rPr>
          <w:rFonts w:ascii="新細明體" w:eastAsia="新細明體" w:hAnsi="新細明體" w:cs="新細明體"/>
          <w:kern w:val="0"/>
          <w:szCs w:val="24"/>
        </w:rPr>
        <w:instrText xml:space="preserve"> HYPERLINK "https://tw.news.yahoo.com/%E5%BF%83%E7%90%86%E5%AD%B8%E5%AE%B6-%E9%AB%98%E6%99%BA%E5%95%86%E7%9A%84%E4%BA%BA-%E6%9C%89%E9%80%997%E5%80%8B%E9%9D%9E%E5%85%B8%E5%9E%8B%E7%89%B9%E8%B3%AA-022449082.html" </w:instrText>
      </w:r>
      <w:r w:rsidRPr="00C67BC5">
        <w:rPr>
          <w:rFonts w:ascii="新細明體" w:eastAsia="新細明體" w:hAnsi="新細明體" w:cs="新細明體"/>
          <w:kern w:val="0"/>
          <w:szCs w:val="24"/>
        </w:rPr>
        <w:fldChar w:fldCharType="separate"/>
      </w:r>
    </w:p>
    <w:p w:rsidR="00C67BC5" w:rsidRPr="00C67BC5" w:rsidRDefault="00C67BC5" w:rsidP="00C67BC5">
      <w:pPr>
        <w:widowControl/>
        <w:shd w:val="clear" w:color="auto" w:fill="F5F8FA"/>
        <w:rPr>
          <w:rFonts w:ascii="新細明體" w:eastAsia="新細明體" w:hAnsi="新細明體" w:cs="新細明體"/>
          <w:kern w:val="0"/>
          <w:szCs w:val="24"/>
        </w:rPr>
      </w:pPr>
    </w:p>
    <w:p w:rsidR="00C67BC5" w:rsidRPr="00C67BC5" w:rsidRDefault="00C67BC5" w:rsidP="00C67BC5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5F8FA"/>
        <w:spacing w:line="315" w:lineRule="atLeast"/>
        <w:outlineLvl w:val="2"/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</w:pPr>
      <w:r w:rsidRPr="00C67BC5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>心理學家：高智商的人，有這7個非典型特質</w:t>
      </w:r>
    </w:p>
    <w:p w:rsidR="00C67BC5" w:rsidRPr="00C67BC5" w:rsidRDefault="00C67BC5" w:rsidP="00C67BC5">
      <w:pPr>
        <w:widowControl/>
        <w:shd w:val="clear" w:color="auto" w:fill="F5F8FA"/>
        <w:rPr>
          <w:rFonts w:ascii="新細明體" w:eastAsia="新細明體" w:hAnsi="新細明體" w:cs="新細明體"/>
          <w:color w:val="0F69FF"/>
          <w:kern w:val="0"/>
          <w:szCs w:val="24"/>
          <w:bdr w:val="single" w:sz="2" w:space="0" w:color="E5E7EB" w:frame="1"/>
        </w:rPr>
      </w:pPr>
      <w:r w:rsidRPr="00C67BC5">
        <w:rPr>
          <w:rFonts w:ascii="新細明體" w:eastAsia="新細明體" w:hAnsi="新細明體" w:cs="新細明體"/>
          <w:color w:val="6E7780"/>
          <w:kern w:val="0"/>
          <w:sz w:val="18"/>
          <w:szCs w:val="18"/>
          <w:bdr w:val="single" w:sz="2" w:space="0" w:color="E5E7EB" w:frame="1"/>
        </w:rPr>
        <w:t>商業周刊</w:t>
      </w:r>
    </w:p>
    <w:p w:rsidR="00C67BC5" w:rsidRPr="00C67BC5" w:rsidRDefault="00C67BC5" w:rsidP="00C67BC5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C67BC5">
        <w:rPr>
          <w:rFonts w:ascii="新細明體" w:eastAsia="新細明體" w:hAnsi="新細明體" w:cs="新細明體"/>
          <w:kern w:val="0"/>
          <w:szCs w:val="24"/>
        </w:rPr>
        <w:fldChar w:fldCharType="end"/>
      </w:r>
    </w:p>
    <w:p w:rsidR="00C67BC5" w:rsidRPr="00C67BC5" w:rsidRDefault="00C67BC5" w:rsidP="00C67BC5">
      <w:pPr>
        <w:widowControl/>
        <w:rPr>
          <w:rFonts w:ascii="新細明體" w:eastAsia="新細明體" w:hAnsi="新細明體" w:cs="新細明體"/>
          <w:color w:val="0F69FF"/>
          <w:kern w:val="0"/>
          <w:szCs w:val="24"/>
          <w:bdr w:val="single" w:sz="2" w:space="0" w:color="E5E7EB" w:frame="1"/>
        </w:rPr>
      </w:pPr>
      <w:r w:rsidRPr="00C67BC5">
        <w:rPr>
          <w:rFonts w:ascii="新細明體" w:eastAsia="新細明體" w:hAnsi="新細明體" w:cs="新細明體"/>
          <w:kern w:val="0"/>
          <w:szCs w:val="24"/>
        </w:rPr>
        <w:fldChar w:fldCharType="begin"/>
      </w:r>
      <w:r w:rsidRPr="00C67BC5">
        <w:rPr>
          <w:rFonts w:ascii="新細明體" w:eastAsia="新細明體" w:hAnsi="新細明體" w:cs="新細明體"/>
          <w:kern w:val="0"/>
          <w:szCs w:val="24"/>
        </w:rPr>
        <w:instrText xml:space="preserve"> HYPERLINK "https://tw.news.yahoo.com/%E5%AD%B8%E6%B8%AC%E6%88%90%E7%B8%BE25%E6%97%A5%E5%B0%87%E5%85%AC%E5%B8%83-%E5%B0%88%E5%AE%B6%E6%8F%90%E9%86%92%E6%B3%A8%E6%84%8F-2%E5%A4%A7%E5%8E%9F%E5%89%87-060109597.html" </w:instrText>
      </w:r>
      <w:r w:rsidRPr="00C67BC5">
        <w:rPr>
          <w:rFonts w:ascii="新細明體" w:eastAsia="新細明體" w:hAnsi="新細明體" w:cs="新細明體"/>
          <w:kern w:val="0"/>
          <w:szCs w:val="24"/>
        </w:rPr>
        <w:fldChar w:fldCharType="separate"/>
      </w:r>
    </w:p>
    <w:p w:rsidR="00C67BC5" w:rsidRPr="00C67BC5" w:rsidRDefault="00C67BC5" w:rsidP="00C67BC5">
      <w:pPr>
        <w:widowControl/>
        <w:shd w:val="clear" w:color="auto" w:fill="F5F8FA"/>
        <w:rPr>
          <w:rFonts w:ascii="新細明體" w:eastAsia="新細明體" w:hAnsi="新細明體" w:cs="新細明體"/>
          <w:kern w:val="0"/>
          <w:szCs w:val="24"/>
        </w:rPr>
      </w:pPr>
      <w:r w:rsidRPr="00C67BC5">
        <w:rPr>
          <w:rFonts w:ascii="新細明體" w:eastAsia="新細明體" w:hAnsi="新細明體" w:cs="新細明體"/>
          <w:noProof/>
          <w:color w:val="0F69FF"/>
          <w:kern w:val="0"/>
          <w:szCs w:val="24"/>
          <w:bdr w:val="single" w:sz="2" w:space="0" w:color="E5E7EB" w:frame="1"/>
        </w:rPr>
        <w:drawing>
          <wp:inline distT="0" distB="0" distL="0" distR="0">
            <wp:extent cx="1752600" cy="1752600"/>
            <wp:effectExtent l="0" t="0" r="0" b="0"/>
            <wp:docPr id="1" name="圖片 1" descr="https://s.yimg.com/lo/mysterio/api/A7B5F1BA6B52B38954A79751452C3A3C1C1E9F396215FE93600004FDFF62B4B7/subgraphmysterio/smartcrop_w184_h184_faces;quality_80;format_webp/https:%2F%2Fmedia.zenfs.com%2Fko%2Fchinatimes.com.tw%2F3f3a6d0771e19b56ad9d0165650561e6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s.yimg.com/lo/mysterio/api/A7B5F1BA6B52B38954A79751452C3A3C1C1E9F396215FE93600004FDFF62B4B7/subgraphmysterio/smartcrop_w184_h184_faces;quality_80;format_webp/https:%2F%2Fmedia.zenfs.com%2Fko%2Fchinatimes.com.tw%2F3f3a6d0771e19b56ad9d0165650561e6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7BC5" w:rsidRPr="00C67BC5" w:rsidRDefault="00C67BC5" w:rsidP="00C67BC5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5F8FA"/>
        <w:spacing w:line="315" w:lineRule="atLeast"/>
        <w:outlineLvl w:val="2"/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</w:pPr>
      <w:proofErr w:type="gramStart"/>
      <w:r w:rsidRPr="00C67BC5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>學測成</w:t>
      </w:r>
      <w:proofErr w:type="gramEnd"/>
      <w:r w:rsidRPr="00C67BC5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>績25日將公布！專家提醒注意「2大原則」</w:t>
      </w:r>
    </w:p>
    <w:p w:rsidR="00C67BC5" w:rsidRPr="00C67BC5" w:rsidRDefault="00C67BC5" w:rsidP="00C67BC5">
      <w:pPr>
        <w:widowControl/>
        <w:shd w:val="clear" w:color="auto" w:fill="F5F8FA"/>
        <w:rPr>
          <w:rFonts w:ascii="新細明體" w:eastAsia="新細明體" w:hAnsi="新細明體" w:cs="新細明體"/>
          <w:color w:val="0F69FF"/>
          <w:kern w:val="0"/>
          <w:szCs w:val="24"/>
          <w:bdr w:val="single" w:sz="2" w:space="0" w:color="E5E7EB" w:frame="1"/>
        </w:rPr>
      </w:pPr>
      <w:r w:rsidRPr="00C67BC5">
        <w:rPr>
          <w:rFonts w:ascii="新細明體" w:eastAsia="新細明體" w:hAnsi="新細明體" w:cs="新細明體"/>
          <w:color w:val="6E7780"/>
          <w:kern w:val="0"/>
          <w:sz w:val="18"/>
          <w:szCs w:val="18"/>
          <w:bdr w:val="single" w:sz="2" w:space="0" w:color="E5E7EB" w:frame="1"/>
        </w:rPr>
        <w:t>中時新聞網</w:t>
      </w:r>
    </w:p>
    <w:p w:rsidR="00C67BC5" w:rsidRPr="00C67BC5" w:rsidRDefault="00C67BC5" w:rsidP="00C67BC5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C67BC5">
        <w:rPr>
          <w:rFonts w:ascii="新細明體" w:eastAsia="新細明體" w:hAnsi="新細明體" w:cs="新細明體"/>
          <w:kern w:val="0"/>
          <w:szCs w:val="24"/>
        </w:rPr>
        <w:fldChar w:fldCharType="end"/>
      </w:r>
    </w:p>
    <w:p w:rsidR="00C67BC5" w:rsidRPr="00C67BC5" w:rsidRDefault="00C67BC5" w:rsidP="00C67BC5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after="300"/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</w:pPr>
      <w:r w:rsidRPr="00C67BC5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林惠賢指出，技職教育的核心精神在於「務實致用」，而證照正是學生專業能力最具體的證明，楊詠帆是繼蔡欣妤之後</w:t>
      </w:r>
      <w:proofErr w:type="gramStart"/>
      <w:r w:rsidRPr="00C67BC5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第二位技職</w:t>
      </w:r>
      <w:proofErr w:type="gramEnd"/>
      <w:r w:rsidRPr="00C67BC5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之光得主，兩位女生都展現對專業能力的追求與韌性，絲毫不讓鬚眉，落實輔英長期深耕實務導向教學，同時實踐「健康、數位、</w:t>
      </w:r>
      <w:proofErr w:type="gramStart"/>
      <w:r w:rsidRPr="00C67BC5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跨域、</w:t>
      </w:r>
      <w:proofErr w:type="gramEnd"/>
      <w:r w:rsidRPr="00C67BC5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永續」四大教學創新主軸。</w:t>
      </w:r>
    </w:p>
    <w:p w:rsidR="00C67BC5" w:rsidRPr="00C67BC5" w:rsidRDefault="00C67BC5" w:rsidP="00C67BC5">
      <w:pPr>
        <w:widowControl/>
        <w:shd w:val="clear" w:color="auto" w:fill="F5F8FA"/>
        <w:spacing w:line="300" w:lineRule="atLeast"/>
        <w:jc w:val="center"/>
        <w:rPr>
          <w:rFonts w:ascii="新細明體" w:eastAsia="新細明體" w:hAnsi="新細明體" w:cs="新細明體"/>
          <w:color w:val="979EA8"/>
          <w:kern w:val="0"/>
          <w:sz w:val="21"/>
          <w:szCs w:val="21"/>
        </w:rPr>
      </w:pPr>
      <w:r w:rsidRPr="00C67BC5">
        <w:rPr>
          <w:rFonts w:ascii="新細明體" w:eastAsia="新細明體" w:hAnsi="新細明體" w:cs="新細明體"/>
          <w:color w:val="979EA8"/>
          <w:kern w:val="0"/>
          <w:sz w:val="21"/>
          <w:szCs w:val="21"/>
        </w:rPr>
        <w:lastRenderedPageBreak/>
        <w:t>廣告</w:t>
      </w:r>
    </w:p>
    <w:p w:rsidR="00C67BC5" w:rsidRPr="00C67BC5" w:rsidRDefault="00C67BC5" w:rsidP="00C67BC5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after="300"/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</w:pPr>
      <w:proofErr w:type="gramStart"/>
      <w:r w:rsidRPr="00C67BC5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保營系</w:t>
      </w:r>
      <w:proofErr w:type="gramEnd"/>
      <w:r w:rsidRPr="00C67BC5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吳明修主任說，楊詠帆就學期間展現高度自律與學習毅力，短期即累計取得十張勞動部技術士證照，成果斐然。其中包含四張乙級、</w:t>
      </w:r>
      <w:proofErr w:type="gramStart"/>
      <w:r w:rsidRPr="00C67BC5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六張丙</w:t>
      </w:r>
      <w:proofErr w:type="gramEnd"/>
      <w:r w:rsidRPr="00C67BC5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級證照，涵蓋肉製品加工、水產食品加工、烘焙伴手禮及中式麵食加工等領域，因楊同學對營養新知的渴望，希望可以到國外深造，增加自己視野，目前她以優異成績錄取多所世界前百大學營養相關碩士班，前景無限。</w:t>
      </w:r>
    </w:p>
    <w:p w:rsidR="00C67BC5" w:rsidRPr="00C67BC5" w:rsidRDefault="00C67BC5" w:rsidP="00C67BC5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after="300"/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</w:pPr>
      <w:r w:rsidRPr="00C67BC5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「證照只是入場券，世界才是我的戰場！」楊詠帆的座右銘展露其恢宏的視野，沒有最好，只有更好，她從十六歲立志以「證照」成為自我挑戰的方式，就沒有停下過腳步，迄今已累積六十張證照，從烘焙、調飲、美甲、紋繡、潛水到營養與健康，都展現其不同階段的成長與堅持，其無比的心志與韌性和她甜美外表大相逕庭。</w:t>
      </w:r>
    </w:p>
    <w:p w:rsidR="00C67BC5" w:rsidRPr="00C67BC5" w:rsidRDefault="00C67BC5" w:rsidP="00C67BC5">
      <w:pPr>
        <w:widowControl/>
        <w:shd w:val="clear" w:color="auto" w:fill="F5F8FA"/>
        <w:spacing w:line="300" w:lineRule="atLeast"/>
        <w:jc w:val="center"/>
        <w:rPr>
          <w:rFonts w:ascii="新細明體" w:eastAsia="新細明體" w:hAnsi="新細明體" w:cs="新細明體"/>
          <w:color w:val="979EA8"/>
          <w:kern w:val="0"/>
          <w:sz w:val="21"/>
          <w:szCs w:val="21"/>
        </w:rPr>
      </w:pPr>
      <w:r w:rsidRPr="00C67BC5">
        <w:rPr>
          <w:rFonts w:ascii="新細明體" w:eastAsia="新細明體" w:hAnsi="新細明體" w:cs="新細明體"/>
          <w:color w:val="979EA8"/>
          <w:kern w:val="0"/>
          <w:sz w:val="21"/>
          <w:szCs w:val="21"/>
        </w:rPr>
        <w:t>廣告</w:t>
      </w:r>
    </w:p>
    <w:p w:rsidR="00C67BC5" w:rsidRPr="00C67BC5" w:rsidRDefault="00C67BC5" w:rsidP="00C67BC5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after="300"/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</w:pPr>
      <w:r w:rsidRPr="00C67BC5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「技職」不只是職能，更是一種生活態度。追求職人精神的楊詠帆正逐步圓夢踏實，走向國際舞台，未來希望可以成立公司，做整合醫療資源的平台，幫助更多人可以走向健康生活型態。</w:t>
      </w:r>
    </w:p>
    <w:p w:rsidR="00C67BC5" w:rsidRPr="00C67BC5" w:rsidRDefault="00C67BC5" w:rsidP="00C67BC5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after="300"/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</w:pPr>
      <w:r w:rsidRPr="00C67BC5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lastRenderedPageBreak/>
        <w:t>醫學與健康學院陳中一院長兼健康美容系主任表示，由柯美華副主任、黃曉玲助理教授、王佳瑜老師指導的學生，表現優異，先後勇奪第29屆高雄市長</w:t>
      </w:r>
      <w:proofErr w:type="gramStart"/>
      <w:r w:rsidRPr="00C67BC5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盃</w:t>
      </w:r>
      <w:proofErr w:type="gramEnd"/>
      <w:r w:rsidRPr="00C67BC5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全國美容美髮美甲美</w:t>
      </w:r>
      <w:proofErr w:type="gramStart"/>
      <w:r w:rsidRPr="00C67BC5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睫</w:t>
      </w:r>
      <w:proofErr w:type="gramEnd"/>
      <w:r w:rsidRPr="00C67BC5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紋繡技術競賽全國總冠軍。2025 TSIA國際美業設計菁英賽冠、亞軍。第二屆ZAOBA國際技能競賽榮獲團體總冠軍以及由陳采秀副教授指導的學生榮獲2025（第十四屆）專業英日文（ESP）詞彙與聽寫說能力大賽南區</w:t>
      </w:r>
      <w:proofErr w:type="gramStart"/>
      <w:r w:rsidRPr="00C67BC5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區</w:t>
      </w:r>
      <w:proofErr w:type="gramEnd"/>
      <w:r w:rsidRPr="00C67BC5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決賽亞、季軍，選手們正積極備戰，希望明年一月二十七日在黎明技術學院舉行的（ESP）總決賽能再創佳績。</w:t>
      </w:r>
    </w:p>
    <w:p w:rsidR="00D30EB5" w:rsidRPr="00C67BC5" w:rsidRDefault="00D30EB5" w:rsidP="00C67BC5"/>
    <w:sectPr w:rsidR="00D30EB5" w:rsidRPr="00C67BC5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D6170D"/>
    <w:multiLevelType w:val="multilevel"/>
    <w:tmpl w:val="0F5C9D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7BC5"/>
    <w:rsid w:val="00C67BC5"/>
    <w:rsid w:val="00D30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8A9E361-F18D-4535-8A47-0996DD4F76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C67BC5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C67BC5"/>
    <w:pPr>
      <w:widowControl/>
      <w:spacing w:before="100" w:beforeAutospacing="1" w:after="100" w:afterAutospacing="1"/>
      <w:outlineLvl w:val="1"/>
    </w:pPr>
    <w:rPr>
      <w:rFonts w:ascii="新細明體" w:eastAsia="新細明體" w:hAnsi="新細明體" w:cs="新細明體"/>
      <w:b/>
      <w:bCs/>
      <w:kern w:val="0"/>
      <w:sz w:val="36"/>
      <w:szCs w:val="36"/>
    </w:rPr>
  </w:style>
  <w:style w:type="paragraph" w:styleId="3">
    <w:name w:val="heading 3"/>
    <w:basedOn w:val="a"/>
    <w:link w:val="30"/>
    <w:uiPriority w:val="9"/>
    <w:qFormat/>
    <w:rsid w:val="00C67BC5"/>
    <w:pPr>
      <w:widowControl/>
      <w:spacing w:before="100" w:beforeAutospacing="1" w:after="100" w:afterAutospacing="1"/>
      <w:outlineLvl w:val="2"/>
    </w:pPr>
    <w:rPr>
      <w:rFonts w:ascii="新細明體" w:eastAsia="新細明體" w:hAnsi="新細明體" w:cs="新細明體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C67BC5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customStyle="1" w:styleId="20">
    <w:name w:val="標題 2 字元"/>
    <w:basedOn w:val="a0"/>
    <w:link w:val="2"/>
    <w:uiPriority w:val="9"/>
    <w:rsid w:val="00C67BC5"/>
    <w:rPr>
      <w:rFonts w:ascii="新細明體" w:eastAsia="新細明體" w:hAnsi="新細明體" w:cs="新細明體"/>
      <w:b/>
      <w:bCs/>
      <w:kern w:val="0"/>
      <w:sz w:val="36"/>
      <w:szCs w:val="36"/>
    </w:rPr>
  </w:style>
  <w:style w:type="character" w:customStyle="1" w:styleId="30">
    <w:name w:val="標題 3 字元"/>
    <w:basedOn w:val="a0"/>
    <w:link w:val="3"/>
    <w:uiPriority w:val="9"/>
    <w:rsid w:val="00C67BC5"/>
    <w:rPr>
      <w:rFonts w:ascii="新細明體" w:eastAsia="新細明體" w:hAnsi="新細明體" w:cs="新細明體"/>
      <w:b/>
      <w:bCs/>
      <w:kern w:val="0"/>
      <w:sz w:val="27"/>
      <w:szCs w:val="27"/>
    </w:rPr>
  </w:style>
  <w:style w:type="character" w:styleId="a3">
    <w:name w:val="Hyperlink"/>
    <w:basedOn w:val="a0"/>
    <w:uiPriority w:val="99"/>
    <w:semiHidden/>
    <w:unhideWhenUsed/>
    <w:rsid w:val="00C67BC5"/>
    <w:rPr>
      <w:color w:val="0000FF"/>
      <w:u w:val="single"/>
    </w:rPr>
  </w:style>
  <w:style w:type="character" w:customStyle="1" w:styleId="text-px14">
    <w:name w:val="text-px14"/>
    <w:basedOn w:val="a0"/>
    <w:rsid w:val="00C67BC5"/>
  </w:style>
  <w:style w:type="character" w:customStyle="1" w:styleId="ml-15">
    <w:name w:val="ml-1.5"/>
    <w:basedOn w:val="a0"/>
    <w:rsid w:val="00C67BC5"/>
  </w:style>
  <w:style w:type="paragraph" w:customStyle="1" w:styleId="mb-module-gap">
    <w:name w:val="mb-module-gap"/>
    <w:basedOn w:val="a"/>
    <w:rsid w:val="00C67BC5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text-px12">
    <w:name w:val="text-px12"/>
    <w:basedOn w:val="a0"/>
    <w:rsid w:val="00C67B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89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218460">
          <w:marLeft w:val="0"/>
          <w:marRight w:val="0"/>
          <w:marTop w:val="0"/>
          <w:marBottom w:val="12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  <w:div w:id="465858716">
          <w:marLeft w:val="0"/>
          <w:marRight w:val="0"/>
          <w:marTop w:val="30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816487313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573859526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1641694419">
                      <w:marLeft w:val="0"/>
                      <w:marRight w:val="0"/>
                      <w:marTop w:val="0"/>
                      <w:marBottom w:val="3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</w:div>
                    <w:div w:id="164249275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1696536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</w:div>
                      </w:divsChild>
                    </w:div>
                  </w:divsChild>
                </w:div>
              </w:divsChild>
            </w:div>
            <w:div w:id="343938754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1561213994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883709471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  <w:div w:id="1264876570">
              <w:marLeft w:val="0"/>
              <w:marRight w:val="0"/>
              <w:marTop w:val="0"/>
              <w:marBottom w:val="180"/>
              <w:divBdr>
                <w:top w:val="single" w:sz="2" w:space="0" w:color="E5E7EB"/>
                <w:left w:val="single" w:sz="2" w:space="0" w:color="E5E7EB"/>
                <w:bottom w:val="single" w:sz="2" w:space="9" w:color="E5E7EB"/>
                <w:right w:val="single" w:sz="2" w:space="0" w:color="E5E7EB"/>
              </w:divBdr>
              <w:divsChild>
                <w:div w:id="204413836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  <w:div w:id="1207328484">
              <w:marLeft w:val="0"/>
              <w:marRight w:val="0"/>
              <w:marTop w:val="0"/>
              <w:marBottom w:val="12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687753777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593167912">
                      <w:marLeft w:val="0"/>
                      <w:marRight w:val="0"/>
                      <w:marTop w:val="0"/>
                      <w:marBottom w:val="12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510874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</w:div>
                      </w:divsChild>
                    </w:div>
                    <w:div w:id="98018780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2102136253">
                          <w:marLeft w:val="0"/>
                          <w:marRight w:val="-18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15" w:color="E5E7EB"/>
                            <w:bottom w:val="single" w:sz="2" w:space="0" w:color="E5E7EB"/>
                            <w:right w:val="single" w:sz="2" w:space="6" w:color="E5E7EB"/>
                          </w:divBdr>
                          <w:divsChild>
                            <w:div w:id="295572765">
                              <w:marLeft w:val="0"/>
                              <w:marRight w:val="0"/>
                              <w:marTop w:val="0"/>
                              <w:marBottom w:val="18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  <w:divsChild>
                                <w:div w:id="324554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8FA"/>
                                    <w:left w:val="single" w:sz="6" w:space="0" w:color="F5F8FA"/>
                                    <w:bottom w:val="single" w:sz="6" w:space="0" w:color="F5F8FA"/>
                                    <w:right w:val="single" w:sz="6" w:space="0" w:color="F5F8FA"/>
                                  </w:divBdr>
                                  <w:divsChild>
                                    <w:div w:id="10650256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</w:div>
                                    <w:div w:id="52242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482308277">
                          <w:marLeft w:val="0"/>
                          <w:marRight w:val="-18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15" w:color="E5E7EB"/>
                            <w:bottom w:val="single" w:sz="2" w:space="0" w:color="E5E7EB"/>
                            <w:right w:val="single" w:sz="2" w:space="6" w:color="E5E7EB"/>
                          </w:divBdr>
                          <w:divsChild>
                            <w:div w:id="312023177">
                              <w:marLeft w:val="0"/>
                              <w:marRight w:val="0"/>
                              <w:marTop w:val="0"/>
                              <w:marBottom w:val="18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  <w:divsChild>
                                <w:div w:id="6319046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8FA"/>
                                    <w:left w:val="single" w:sz="6" w:space="0" w:color="F5F8FA"/>
                                    <w:bottom w:val="single" w:sz="6" w:space="0" w:color="F5F8FA"/>
                                    <w:right w:val="single" w:sz="6" w:space="0" w:color="F5F8FA"/>
                                  </w:divBdr>
                                  <w:divsChild>
                                    <w:div w:id="2489272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</w:div>
                                    <w:div w:id="18016078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578637399">
                          <w:marLeft w:val="0"/>
                          <w:marRight w:val="-18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15" w:color="E5E7EB"/>
                            <w:bottom w:val="single" w:sz="2" w:space="0" w:color="E5E7EB"/>
                            <w:right w:val="single" w:sz="2" w:space="6" w:color="E5E7EB"/>
                          </w:divBdr>
                          <w:divsChild>
                            <w:div w:id="862477543">
                              <w:marLeft w:val="0"/>
                              <w:marRight w:val="0"/>
                              <w:marTop w:val="0"/>
                              <w:marBottom w:val="18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  <w:divsChild>
                                <w:div w:id="6681443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8FA"/>
                                    <w:left w:val="single" w:sz="6" w:space="0" w:color="F5F8FA"/>
                                    <w:bottom w:val="single" w:sz="6" w:space="0" w:color="F5F8FA"/>
                                    <w:right w:val="single" w:sz="6" w:space="0" w:color="F5F8FA"/>
                                  </w:divBdr>
                                  <w:divsChild>
                                    <w:div w:id="19025933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</w:div>
                                    <w:div w:id="1444713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2494864">
                          <w:marLeft w:val="0"/>
                          <w:marRight w:val="18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15" w:color="E5E7EB"/>
                            <w:bottom w:val="single" w:sz="2" w:space="0" w:color="E5E7EB"/>
                            <w:right w:val="single" w:sz="2" w:space="6" w:color="E5E7EB"/>
                          </w:divBdr>
                          <w:divsChild>
                            <w:div w:id="700738761">
                              <w:marLeft w:val="0"/>
                              <w:marRight w:val="0"/>
                              <w:marTop w:val="0"/>
                              <w:marBottom w:val="18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  <w:divsChild>
                                <w:div w:id="15582761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8FA"/>
                                    <w:left w:val="single" w:sz="6" w:space="0" w:color="F5F8FA"/>
                                    <w:bottom w:val="single" w:sz="6" w:space="0" w:color="F5F8FA"/>
                                    <w:right w:val="single" w:sz="6" w:space="0" w:color="F5F8FA"/>
                                  </w:divBdr>
                                  <w:divsChild>
                                    <w:div w:id="9150164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</w:div>
                                    <w:div w:id="2034502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76422875">
              <w:marLeft w:val="0"/>
              <w:marRight w:val="0"/>
              <w:marTop w:val="0"/>
              <w:marBottom w:val="180"/>
              <w:divBdr>
                <w:top w:val="single" w:sz="2" w:space="0" w:color="E5E7EB"/>
                <w:left w:val="single" w:sz="2" w:space="0" w:color="E5E7EB"/>
                <w:bottom w:val="single" w:sz="2" w:space="9" w:color="E5E7EB"/>
                <w:right w:val="single" w:sz="2" w:space="0" w:color="E5E7EB"/>
              </w:divBdr>
              <w:divsChild>
                <w:div w:id="1994139738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  <w:div w:id="1848402189">
              <w:marLeft w:val="0"/>
              <w:marRight w:val="0"/>
              <w:marTop w:val="0"/>
              <w:marBottom w:val="180"/>
              <w:divBdr>
                <w:top w:val="single" w:sz="2" w:space="0" w:color="E5E7EB"/>
                <w:left w:val="single" w:sz="2" w:space="0" w:color="E5E7EB"/>
                <w:bottom w:val="single" w:sz="2" w:space="9" w:color="E5E7EB"/>
                <w:right w:val="single" w:sz="2" w:space="0" w:color="E5E7EB"/>
              </w:divBdr>
              <w:divsChild>
                <w:div w:id="1027560583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dns.com.tw/" TargetMode="External"/><Relationship Id="rId13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hyperlink" Target="https://tw.news.yahoo.com/fun/" TargetMode="External"/><Relationship Id="rId12" Type="http://schemas.openxmlformats.org/officeDocument/2006/relationships/hyperlink" Target="https://tw.news.yahoo.com/%E5%B0%8F%E4%BA%8C%E7%94%9F-%E6%B5%B7%E6%B4%8B%E5%9E%83%E5%9C%92-%E4%BD%9C%E6%A5%AD%E7%88%86%E7%B4%85-%E5%8F%8D%E8%AB%B7%E9%87%91%E5%8F%A5%E5%90%B818%E8%90%AC%E8%AE%9A-%E8%94%A1%E8%8B%B1%E6%96%87%E9%A9%9A%E5%91%BC%E8%AE%9A1%E5%8F%A5-004300277.html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tw.news.yahoo.com/" TargetMode="External"/><Relationship Id="rId11" Type="http://schemas.openxmlformats.org/officeDocument/2006/relationships/image" Target="media/image3.jpeg"/><Relationship Id="rId5" Type="http://schemas.openxmlformats.org/officeDocument/2006/relationships/image" Target="media/image1.png"/><Relationship Id="rId15" Type="http://schemas.openxmlformats.org/officeDocument/2006/relationships/image" Target="media/image5.jpeg"/><Relationship Id="rId10" Type="http://schemas.openxmlformats.org/officeDocument/2006/relationships/hyperlink" Target="https://tw.news.yahoo.com/%E6%88%90%E5%A4%A7%E6%8E%A8%E5%87%BA-%E6%A0%A1%E5%B0%8E%E5%B8%AB-%E5%88%B6%E5%BA%A6-%E8%B7%A8%E9%99%A2%E7%B3%BB%E5%B0%88%E5%AE%B6-%E5%B0%8D-133800350.html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hyperlink" Target="https://tw.news.yahoo.com/%E5%AD%B8%E6%B8%AC%E6%88%90%E7%B8%BE25%E6%97%A5%E5%B0%87%E5%85%AC%E5%B8%83-%E5%B0%88%E5%AE%B6%E6%8F%90%E9%86%92%E6%B3%A8%E6%84%8F-2%E5%A4%A7%E5%8E%9F%E5%89%87-060109597.html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352</Words>
  <Characters>2009</Characters>
  <Application>Microsoft Office Word</Application>
  <DocSecurity>0</DocSecurity>
  <Lines>16</Lines>
  <Paragraphs>4</Paragraphs>
  <ScaleCrop>false</ScaleCrop>
  <Company/>
  <LinksUpToDate>false</LinksUpToDate>
  <CharactersWithSpaces>2357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2026-02-24T03:49:00Z</dcterms:created>
  <dcterms:modified xsi:type="dcterms:W3CDTF">2026-02-24T03:51:00Z</dcterms:modified>
</cp:coreProperties>
</file>