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C12548">
      <w:r>
        <w:rPr>
          <w:noProof/>
        </w:rPr>
        <w:drawing>
          <wp:inline distT="0" distB="0" distL="0" distR="0">
            <wp:extent cx="924054" cy="533474"/>
            <wp:effectExtent l="0" t="0" r="9525" b="0"/>
            <wp:docPr id="127" name="圖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7E06235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054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548" w:rsidRDefault="00C12548" w:rsidP="00C12548">
      <w:pPr>
        <w:pStyle w:val="1"/>
        <w:shd w:val="clear" w:color="auto" w:fill="FFFFFF"/>
        <w:spacing w:before="0" w:beforeAutospacing="0" w:after="225" w:afterAutospacing="0"/>
        <w:rPr>
          <w:rFonts w:ascii="微軟正黑體" w:eastAsia="微軟正黑體" w:hAnsi="微軟正黑體"/>
          <w:color w:val="2C3E50"/>
        </w:rPr>
      </w:pPr>
      <w:proofErr w:type="gramStart"/>
      <w:r>
        <w:rPr>
          <w:rFonts w:ascii="微軟正黑體" w:eastAsia="微軟正黑體" w:hAnsi="微軟正黑體" w:hint="eastAsia"/>
          <w:color w:val="2C3E50"/>
        </w:rPr>
        <w:t>漾</w:t>
      </w:r>
      <w:proofErr w:type="gramEnd"/>
      <w:r>
        <w:rPr>
          <w:rFonts w:ascii="微軟正黑體" w:eastAsia="微軟正黑體" w:hAnsi="微軟正黑體" w:hint="eastAsia"/>
          <w:color w:val="2C3E50"/>
        </w:rPr>
        <w:t xml:space="preserve">新聞| </w:t>
      </w:r>
      <w:proofErr w:type="gramStart"/>
      <w:r>
        <w:rPr>
          <w:rFonts w:ascii="微軟正黑體" w:eastAsia="微軟正黑體" w:hAnsi="微軟正黑體" w:hint="eastAsia"/>
          <w:color w:val="2C3E50"/>
        </w:rPr>
        <w:t>輔英科大</w:t>
      </w:r>
      <w:proofErr w:type="gramEnd"/>
      <w:r>
        <w:rPr>
          <w:rFonts w:ascii="微軟正黑體" w:eastAsia="微軟正黑體" w:hAnsi="微軟正黑體" w:hint="eastAsia"/>
          <w:color w:val="2C3E50"/>
        </w:rPr>
        <w:t>重陽敬老與青春</w:t>
      </w:r>
      <w:proofErr w:type="gramStart"/>
      <w:r>
        <w:rPr>
          <w:rFonts w:ascii="微軟正黑體" w:eastAsia="微軟正黑體" w:hAnsi="微軟正黑體" w:hint="eastAsia"/>
          <w:color w:val="2C3E50"/>
        </w:rPr>
        <w:t>成年禮同慶登場青銀共</w:t>
      </w:r>
      <w:proofErr w:type="gramEnd"/>
      <w:r>
        <w:rPr>
          <w:rFonts w:ascii="微軟正黑體" w:eastAsia="微軟正黑體" w:hAnsi="微軟正黑體" w:hint="eastAsia"/>
          <w:color w:val="2C3E50"/>
        </w:rPr>
        <w:t>融綻放幸福樂章</w:t>
      </w:r>
    </w:p>
    <w:p w:rsidR="00C12548" w:rsidRDefault="00C12548" w:rsidP="00C12548">
      <w:pPr>
        <w:shd w:val="clear" w:color="auto" w:fill="FFFFFF"/>
        <w:rPr>
          <w:rFonts w:ascii="微軟正黑體" w:eastAsia="微軟正黑體" w:hAnsi="微軟正黑體" w:hint="eastAsia"/>
        </w:rPr>
      </w:pPr>
      <w:r>
        <w:rPr>
          <w:rFonts w:ascii="微軟正黑體" w:eastAsia="微軟正黑體" w:hAnsi="微軟正黑體" w:hint="eastAsia"/>
        </w:rPr>
        <w:t> 教育 2025-10-30 12:53</w:t>
      </w:r>
    </w:p>
    <w:p w:rsidR="00C12548" w:rsidRDefault="00C12548" w:rsidP="00C12548">
      <w:pPr>
        <w:shd w:val="clear" w:color="auto" w:fill="FFFFFF"/>
        <w:spacing w:line="480" w:lineRule="atLeast"/>
        <w:rPr>
          <w:rFonts w:ascii="微軟正黑體" w:eastAsia="微軟正黑體" w:hAnsi="微軟正黑體" w:hint="eastAsia"/>
          <w:color w:val="212529"/>
        </w:rPr>
      </w:pPr>
      <w:hyperlink r:id="rId6" w:anchor="line" w:tgtFrame="_blank" w:history="1">
        <w:r>
          <w:rPr>
            <w:rStyle w:val="a2alabel"/>
            <w:rFonts w:ascii="微軟正黑體" w:eastAsia="微軟正黑體" w:hAnsi="微軟正黑體" w:hint="eastAsia"/>
            <w:color w:val="333333"/>
          </w:rPr>
          <w:t>Line</w:t>
        </w:r>
      </w:hyperlink>
      <w:hyperlink r:id="rId7" w:anchor="facebook" w:tgtFrame="_blank" w:history="1">
        <w:r>
          <w:rPr>
            <w:rStyle w:val="a2alabel"/>
            <w:rFonts w:ascii="微軟正黑體" w:eastAsia="微軟正黑體" w:hAnsi="微軟正黑體" w:hint="eastAsia"/>
            <w:color w:val="333333"/>
          </w:rPr>
          <w:t>Facebook</w:t>
        </w:r>
      </w:hyperlink>
      <w:hyperlink r:id="rId8" w:anchor="wechat" w:tgtFrame="_blank" w:history="1">
        <w:r>
          <w:rPr>
            <w:rStyle w:val="a2alabel"/>
            <w:rFonts w:ascii="微軟正黑體" w:eastAsia="微軟正黑體" w:hAnsi="微軟正黑體" w:hint="eastAsia"/>
            <w:color w:val="333333"/>
          </w:rPr>
          <w:t>WeChat</w:t>
        </w:r>
      </w:hyperlink>
      <w:hyperlink r:id="rId9" w:anchor="x" w:tgtFrame="_blank" w:history="1">
        <w:r>
          <w:rPr>
            <w:rStyle w:val="a2alabel"/>
            <w:rFonts w:ascii="微軟正黑體" w:eastAsia="微軟正黑體" w:hAnsi="微軟正黑體" w:hint="eastAsia"/>
            <w:color w:val="333333"/>
          </w:rPr>
          <w:t>X</w:t>
        </w:r>
      </w:hyperlink>
      <w:hyperlink r:id="rId10" w:anchor="url=https%3A%2F%2Fwww.youngnews3631.com%2Fnews_detail.php%3FNewsID%3D12588&amp;title=%E6%BC%BE%E6%96%B0%E8%81%9E%7C%20%E8%BC%94%E8%8B%B1%E7%A7%91%E5%A4%A7%E9%87%8D%E9%99%BD%E6%95%AC%E8%80%81%E8%88%87%E9%9D%92%E6%98%A5%E6%88%90%E5%B9%B4%E7%A6%AE%E5%90%8C%E6%85%B6%E7%99%BB%E5%A0%B4%E9%9D%92%E9%8A%80%E5%85%B1%E8%9E%8D%E7%B6%BB%E6%94%BE%E5%B9%B8%E7%A6%8F%E6%A8%82%E7%AB%A0%20-%20%E6%BC%BE%E6%96%B0%E8%81%9EYoung%20News" w:history="1">
        <w:r>
          <w:rPr>
            <w:rStyle w:val="a2alabel"/>
            <w:rFonts w:ascii="微軟正黑體" w:eastAsia="微軟正黑體" w:hAnsi="微軟正黑體" w:hint="eastAsia"/>
            <w:color w:val="333333"/>
          </w:rPr>
          <w:t>分享</w:t>
        </w:r>
      </w:hyperlink>
    </w:p>
    <w:p w:rsidR="00C12548" w:rsidRDefault="00C12548" w:rsidP="00C12548">
      <w:pPr>
        <w:rPr>
          <w:rFonts w:ascii="新細明體" w:eastAsia="新細明體" w:hAnsi="新細明體" w:hint="eastAsia"/>
        </w:rPr>
      </w:pPr>
      <w:bookmarkStart w:id="0" w:name="_GoBack"/>
      <w:r>
        <w:rPr>
          <w:noProof/>
        </w:rPr>
        <w:drawing>
          <wp:inline distT="0" distB="0" distL="0" distR="0">
            <wp:extent cx="5219700" cy="3914775"/>
            <wp:effectExtent l="0" t="0" r="0" b="9525"/>
            <wp:docPr id="133" name="圖片 133" descr="漾新聞| 輔英科大重陽敬老與青春成年禮同慶登場青銀共融綻放幸福樂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漾新聞| 輔英科大重陽敬老與青春成年禮同慶登場青銀共融綻放幸福樂章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450" cy="3915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12548" w:rsidRDefault="00C12548" w:rsidP="00C12548">
      <w:pPr>
        <w:pStyle w:val="Web"/>
        <w:shd w:val="clear" w:color="auto" w:fill="FFFFFF"/>
        <w:spacing w:before="0" w:beforeAutospacing="0" w:after="300" w:afterAutospacing="0"/>
        <w:rPr>
          <w:rFonts w:ascii="微軟正黑體" w:eastAsia="微軟正黑體" w:hAnsi="微軟正黑體"/>
          <w:color w:val="2C3E50"/>
        </w:rPr>
      </w:pPr>
      <w:r>
        <w:rPr>
          <w:rFonts w:ascii="微軟正黑體" w:eastAsia="微軟正黑體" w:hAnsi="微軟正黑體" w:hint="eastAsia"/>
          <w:color w:val="2C3E50"/>
        </w:rPr>
        <w:t>【漾新聞記者馬睿灃／高雄報導】在秋意漸濃的重陽佳節，輔英科技大學校園洋溢著濃濃的人情與青春氣息。學校昨天舉辦「重陽敬老暨青春成年禮」系列活動，結合敬老儀式、成年禮、國際文化</w:t>
      </w:r>
      <w:proofErr w:type="gramStart"/>
      <w:r>
        <w:rPr>
          <w:rFonts w:ascii="微軟正黑體" w:eastAsia="微軟正黑體" w:hAnsi="微軟正黑體" w:hint="eastAsia"/>
          <w:color w:val="2C3E50"/>
        </w:rPr>
        <w:t>週</w:t>
      </w:r>
      <w:proofErr w:type="gramEnd"/>
      <w:r>
        <w:rPr>
          <w:rFonts w:ascii="微軟正黑體" w:eastAsia="微軟正黑體" w:hAnsi="微軟正黑體" w:hint="eastAsia"/>
          <w:color w:val="2C3E50"/>
        </w:rPr>
        <w:t>、草地音樂會、時光市集與輔</w:t>
      </w:r>
      <w:proofErr w:type="gramStart"/>
      <w:r>
        <w:rPr>
          <w:rFonts w:ascii="微軟正黑體" w:eastAsia="微軟正黑體" w:hAnsi="微軟正黑體" w:hint="eastAsia"/>
          <w:color w:val="2C3E50"/>
        </w:rPr>
        <w:t>英傳</w:t>
      </w:r>
      <w:r>
        <w:rPr>
          <w:rFonts w:ascii="微軟正黑體" w:eastAsia="微軟正黑體" w:hAnsi="微軟正黑體" w:hint="eastAsia"/>
          <w:color w:val="2C3E50"/>
        </w:rPr>
        <w:lastRenderedPageBreak/>
        <w:t>愛掃</w:t>
      </w:r>
      <w:proofErr w:type="gramEnd"/>
      <w:r>
        <w:rPr>
          <w:rFonts w:ascii="微軟正黑體" w:eastAsia="微軟正黑體" w:hAnsi="微軟正黑體" w:hint="eastAsia"/>
          <w:color w:val="2C3E50"/>
        </w:rPr>
        <w:t>街行動，從白天到夜晚熱鬧不歇，展現輔英人敬老懷恩與世代共融的溫馨氛圍。</w:t>
      </w:r>
    </w:p>
    <w:p w:rsidR="00C12548" w:rsidRDefault="00C12548" w:rsidP="00C12548">
      <w:pPr>
        <w:pStyle w:val="Web"/>
        <w:shd w:val="clear" w:color="auto" w:fill="FFFFFF"/>
        <w:spacing w:before="0" w:beforeAutospacing="0" w:after="300" w:afterAutospacing="0"/>
        <w:rPr>
          <w:rFonts w:ascii="微軟正黑體" w:eastAsia="微軟正黑體" w:hAnsi="微軟正黑體" w:hint="eastAsia"/>
          <w:color w:val="2C3E50"/>
        </w:rPr>
      </w:pPr>
      <w:r>
        <w:rPr>
          <w:rFonts w:ascii="微軟正黑體" w:eastAsia="微軟正黑體" w:hAnsi="微軟正黑體"/>
          <w:noProof/>
          <w:color w:val="2C3E50"/>
        </w:rPr>
        <w:drawing>
          <wp:inline distT="0" distB="0" distL="0" distR="0">
            <wp:extent cx="5600700" cy="1862233"/>
            <wp:effectExtent l="0" t="0" r="0" b="5080"/>
            <wp:docPr id="132" name="圖片 132" descr="新聞圖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新聞圖片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312" cy="1869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548" w:rsidRDefault="00C12548" w:rsidP="00C12548">
      <w:pPr>
        <w:pStyle w:val="Web"/>
        <w:shd w:val="clear" w:color="auto" w:fill="FFFFFF"/>
        <w:spacing w:before="0" w:beforeAutospacing="0" w:after="300" w:afterAutospacing="0"/>
        <w:rPr>
          <w:rFonts w:ascii="微軟正黑體" w:eastAsia="微軟正黑體" w:hAnsi="微軟正黑體" w:hint="eastAsia"/>
          <w:color w:val="2C3E50"/>
        </w:rPr>
      </w:pPr>
      <w:r>
        <w:rPr>
          <w:rFonts w:ascii="微軟正黑體" w:eastAsia="微軟正黑體" w:hAnsi="微軟正黑體" w:hint="eastAsia"/>
          <w:color w:val="2C3E50"/>
        </w:rPr>
        <w:t>圖／</w:t>
      </w:r>
      <w:proofErr w:type="gramStart"/>
      <w:r>
        <w:rPr>
          <w:rFonts w:ascii="微軟正黑體" w:eastAsia="微軟正黑體" w:hAnsi="微軟正黑體" w:hint="eastAsia"/>
          <w:color w:val="2C3E50"/>
        </w:rPr>
        <w:t>輔英科大</w:t>
      </w:r>
      <w:proofErr w:type="gramEnd"/>
      <w:r>
        <w:rPr>
          <w:rFonts w:ascii="微軟正黑體" w:eastAsia="微軟正黑體" w:hAnsi="微軟正黑體" w:hint="eastAsia"/>
          <w:color w:val="2C3E50"/>
        </w:rPr>
        <w:t>「</w:t>
      </w:r>
      <w:proofErr w:type="gramStart"/>
      <w:r>
        <w:rPr>
          <w:rFonts w:ascii="微軟正黑體" w:eastAsia="微軟正黑體" w:hAnsi="微軟正黑體" w:hint="eastAsia"/>
          <w:color w:val="2C3E50"/>
        </w:rPr>
        <w:t>韶</w:t>
      </w:r>
      <w:proofErr w:type="gramEnd"/>
      <w:r>
        <w:rPr>
          <w:rFonts w:ascii="微軟正黑體" w:eastAsia="微軟正黑體" w:hAnsi="微軟正黑體" w:hint="eastAsia"/>
          <w:color w:val="2C3E50"/>
        </w:rPr>
        <w:t>華印記」成年禮活動大合影。（輔英科大提供）</w:t>
      </w:r>
    </w:p>
    <w:p w:rsidR="00C12548" w:rsidRDefault="00C12548" w:rsidP="00C12548">
      <w:pPr>
        <w:pStyle w:val="Web"/>
        <w:shd w:val="clear" w:color="auto" w:fill="FFFFFF"/>
        <w:spacing w:before="0" w:beforeAutospacing="0" w:after="300" w:afterAutospacing="0"/>
        <w:rPr>
          <w:rFonts w:ascii="微軟正黑體" w:eastAsia="微軟正黑體" w:hAnsi="微軟正黑體" w:hint="eastAsia"/>
          <w:color w:val="2C3E50"/>
        </w:rPr>
      </w:pPr>
      <w:r>
        <w:rPr>
          <w:rFonts w:ascii="微軟正黑體" w:eastAsia="微軟正黑體" w:hAnsi="微軟正黑體" w:hint="eastAsia"/>
          <w:color w:val="2C3E50"/>
        </w:rPr>
        <w:t>校長林惠賢表示，九九重陽寓意「長久長壽、吉</w:t>
      </w:r>
      <w:proofErr w:type="gramStart"/>
      <w:r>
        <w:rPr>
          <w:rFonts w:ascii="微軟正黑體" w:eastAsia="微軟正黑體" w:hAnsi="微軟正黑體" w:hint="eastAsia"/>
          <w:color w:val="2C3E50"/>
        </w:rPr>
        <w:t>上加吉</w:t>
      </w:r>
      <w:proofErr w:type="gramEnd"/>
      <w:r>
        <w:rPr>
          <w:rFonts w:ascii="微軟正黑體" w:eastAsia="微軟正黑體" w:hAnsi="微軟正黑體" w:hint="eastAsia"/>
          <w:color w:val="2C3E50"/>
        </w:rPr>
        <w:t>」，在邁入超高齡社會的時代，輔英以「</w:t>
      </w:r>
      <w:proofErr w:type="gramStart"/>
      <w:r>
        <w:rPr>
          <w:rFonts w:ascii="微軟正黑體" w:eastAsia="微軟正黑體" w:hAnsi="微軟正黑體" w:hint="eastAsia"/>
          <w:color w:val="2C3E50"/>
        </w:rPr>
        <w:t>健康共好</w:t>
      </w:r>
      <w:proofErr w:type="gramEnd"/>
      <w:r>
        <w:rPr>
          <w:rFonts w:ascii="微軟正黑體" w:eastAsia="微軟正黑體" w:hAnsi="微軟正黑體" w:hint="eastAsia"/>
          <w:color w:val="2C3E50"/>
        </w:rPr>
        <w:t>」為核心理念，結合專業教育與社會關懷，讓學生從成年禮學習「長大人」的責任，也以敬老之舉傳遞感恩與尊重，</w:t>
      </w:r>
      <w:proofErr w:type="gramStart"/>
      <w:r>
        <w:rPr>
          <w:rFonts w:ascii="微軟正黑體" w:eastAsia="微軟正黑體" w:hAnsi="微軟正黑體" w:hint="eastAsia"/>
          <w:color w:val="2C3E50"/>
        </w:rPr>
        <w:t>實踐青銀共</w:t>
      </w:r>
      <w:proofErr w:type="gramEnd"/>
      <w:r>
        <w:rPr>
          <w:rFonts w:ascii="微軟正黑體" w:eastAsia="微軟正黑體" w:hAnsi="微軟正黑體" w:hint="eastAsia"/>
          <w:color w:val="2C3E50"/>
        </w:rPr>
        <w:t>榮的幸福校園。</w:t>
      </w:r>
    </w:p>
    <w:p w:rsidR="00C12548" w:rsidRDefault="00C12548" w:rsidP="00C12548">
      <w:pPr>
        <w:pStyle w:val="Web"/>
        <w:shd w:val="clear" w:color="auto" w:fill="FFFFFF"/>
        <w:spacing w:before="0" w:beforeAutospacing="0" w:after="300" w:afterAutospacing="0"/>
        <w:rPr>
          <w:rFonts w:ascii="微軟正黑體" w:eastAsia="微軟正黑體" w:hAnsi="微軟正黑體" w:hint="eastAsia"/>
          <w:color w:val="2C3E50"/>
        </w:rPr>
      </w:pPr>
      <w:r>
        <w:rPr>
          <w:rFonts w:ascii="微軟正黑體" w:eastAsia="微軟正黑體" w:hAnsi="微軟正黑體"/>
          <w:noProof/>
          <w:color w:val="2C3E50"/>
        </w:rPr>
        <w:lastRenderedPageBreak/>
        <w:drawing>
          <wp:inline distT="0" distB="0" distL="0" distR="0">
            <wp:extent cx="5499100" cy="4124325"/>
            <wp:effectExtent l="0" t="0" r="6350" b="9525"/>
            <wp:docPr id="131" name="圖片 131" descr="新聞圖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新聞圖片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548" w:rsidRDefault="00C12548" w:rsidP="00C12548">
      <w:pPr>
        <w:pStyle w:val="Web"/>
        <w:shd w:val="clear" w:color="auto" w:fill="FFFFFF"/>
        <w:spacing w:before="0" w:beforeAutospacing="0" w:after="300" w:afterAutospacing="0"/>
        <w:rPr>
          <w:rFonts w:ascii="微軟正黑體" w:eastAsia="微軟正黑體" w:hAnsi="微軟正黑體" w:hint="eastAsia"/>
          <w:color w:val="2C3E50"/>
        </w:rPr>
      </w:pPr>
      <w:r>
        <w:rPr>
          <w:rFonts w:ascii="微軟正黑體" w:eastAsia="微軟正黑體" w:hAnsi="微軟正黑體" w:hint="eastAsia"/>
          <w:color w:val="2C3E50"/>
        </w:rPr>
        <w:t>圖／林惠賢校長與出席家長及學生合影留念。（輔英科大提供）</w:t>
      </w:r>
    </w:p>
    <w:p w:rsidR="00C12548" w:rsidRDefault="00C12548" w:rsidP="00C12548">
      <w:pPr>
        <w:pStyle w:val="Web"/>
        <w:shd w:val="clear" w:color="auto" w:fill="FFFFFF"/>
        <w:spacing w:before="0" w:beforeAutospacing="0" w:after="0" w:afterAutospacing="0"/>
        <w:rPr>
          <w:rFonts w:ascii="微軟正黑體" w:eastAsia="微軟正黑體" w:hAnsi="微軟正黑體" w:hint="eastAsia"/>
          <w:color w:val="2C3E50"/>
        </w:rPr>
      </w:pPr>
      <w:r>
        <w:rPr>
          <w:rFonts w:ascii="微軟正黑體" w:eastAsia="微軟正黑體" w:hAnsi="微軟正黑體" w:hint="eastAsia"/>
          <w:color w:val="2C3E50"/>
        </w:rPr>
        <w:t>由國際處、華語文中心、高齡及長期照護事業系與高齡全程照顧人才培育中心共同舉辦的「</w:t>
      </w:r>
      <w:proofErr w:type="gramStart"/>
      <w:r>
        <w:rPr>
          <w:rFonts w:ascii="微軟正黑體" w:eastAsia="微軟正黑體" w:hAnsi="微軟正黑體" w:hint="eastAsia"/>
          <w:color w:val="2C3E50"/>
        </w:rPr>
        <w:t>翰</w:t>
      </w:r>
      <w:proofErr w:type="gramEnd"/>
      <w:r>
        <w:rPr>
          <w:rFonts w:ascii="微軟正黑體" w:eastAsia="微軟正黑體" w:hAnsi="微軟正黑體" w:hint="eastAsia"/>
          <w:color w:val="2C3E50"/>
        </w:rPr>
        <w:t>墨重陽</w:t>
      </w:r>
      <w:proofErr w:type="gramStart"/>
      <w:r>
        <w:rPr>
          <w:rFonts w:ascii="微軟正黑體" w:eastAsia="微軟正黑體" w:hAnsi="微軟正黑體" w:hint="eastAsia"/>
          <w:color w:val="2C3E50"/>
        </w:rPr>
        <w:t>‧</w:t>
      </w:r>
      <w:proofErr w:type="gramEnd"/>
      <w:r>
        <w:rPr>
          <w:rFonts w:ascii="微軟正黑體" w:eastAsia="微軟正黑體" w:hAnsi="微軟正黑體" w:hint="eastAsia"/>
          <w:color w:val="2C3E50"/>
        </w:rPr>
        <w:t>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>
        <w:rPr>
          <w:rFonts w:ascii="微軟正黑體" w:eastAsia="微軟正黑體" w:hAnsi="微軟正黑體" w:hint="eastAsia"/>
          <w:color w:val="2C3E50"/>
        </w:rPr>
        <w:t>敬茶</w:t>
      </w:r>
      <w:proofErr w:type="gramEnd"/>
      <w:r>
        <w:rPr>
          <w:rFonts w:ascii="微軟正黑體" w:eastAsia="微軟正黑體" w:hAnsi="微軟正黑體" w:hint="eastAsia"/>
          <w:color w:val="2C3E50"/>
        </w:rPr>
        <w:t>，感受到滿滿的人情味。」國際事務長羅家倫指出，活動不僅讓境外生深入了解中華敬老文化，也展現輔英推動國際融合的教育特色。</w:t>
      </w:r>
      <w:r>
        <w:rPr>
          <w:rFonts w:ascii="微軟正黑體" w:eastAsia="微軟正黑體" w:hAnsi="微軟正黑體" w:hint="eastAsia"/>
          <w:color w:val="2C3E50"/>
        </w:rPr>
        <w:br/>
        <w:t>重頭戲「</w:t>
      </w:r>
      <w:proofErr w:type="gramStart"/>
      <w:r>
        <w:rPr>
          <w:rFonts w:ascii="微軟正黑體" w:eastAsia="微軟正黑體" w:hAnsi="微軟正黑體" w:hint="eastAsia"/>
          <w:color w:val="2C3E50"/>
        </w:rPr>
        <w:t>韶</w:t>
      </w:r>
      <w:proofErr w:type="gramEnd"/>
      <w:r>
        <w:rPr>
          <w:rFonts w:ascii="微軟正黑體" w:eastAsia="微軟正黑體" w:hAnsi="微軟正黑體" w:hint="eastAsia"/>
          <w:color w:val="2C3E50"/>
        </w:rPr>
        <w:t>華印記」</w:t>
      </w:r>
      <w:proofErr w:type="gramStart"/>
      <w:r>
        <w:rPr>
          <w:rFonts w:ascii="微軟正黑體" w:eastAsia="微軟正黑體" w:hAnsi="微軟正黑體" w:hint="eastAsia"/>
          <w:color w:val="2C3E50"/>
        </w:rPr>
        <w:t>成年禮於中正</w:t>
      </w:r>
      <w:proofErr w:type="gramEnd"/>
      <w:r>
        <w:rPr>
          <w:rFonts w:ascii="微軟正黑體" w:eastAsia="微軟正黑體" w:hAnsi="微軟正黑體" w:hint="eastAsia"/>
          <w:color w:val="2C3E50"/>
        </w:rPr>
        <w:t>堂登場，校長林惠賢親自擔任主禮人，帶領主管替滿18歲的學生完成「</w:t>
      </w:r>
      <w:proofErr w:type="gramStart"/>
      <w:r>
        <w:rPr>
          <w:rFonts w:ascii="微軟正黑體" w:eastAsia="微軟正黑體" w:hAnsi="微軟正黑體" w:hint="eastAsia"/>
          <w:color w:val="2C3E50"/>
        </w:rPr>
        <w:t>始加禮</w:t>
      </w:r>
      <w:proofErr w:type="gramEnd"/>
      <w:r>
        <w:rPr>
          <w:rFonts w:ascii="微軟正黑體" w:eastAsia="微軟正黑體" w:hAnsi="微軟正黑體" w:hint="eastAsia"/>
          <w:color w:val="2C3E50"/>
        </w:rPr>
        <w:t>」、「再加禮」、「三加禮」儀式，象徵</w:t>
      </w:r>
      <w:r>
        <w:rPr>
          <w:rFonts w:ascii="微軟正黑體" w:eastAsia="微軟正黑體" w:hAnsi="微軟正黑體" w:hint="eastAsia"/>
          <w:color w:val="2C3E50"/>
        </w:rPr>
        <w:lastRenderedPageBreak/>
        <w:t>學生即將邁向成熟、承擔社會責任。學生向師長及家長奉茶致敬，</w:t>
      </w:r>
      <w:proofErr w:type="gramStart"/>
      <w:r>
        <w:rPr>
          <w:rFonts w:ascii="微軟正黑體" w:eastAsia="微軟正黑體" w:hAnsi="微軟正黑體" w:hint="eastAsia"/>
          <w:color w:val="2C3E50"/>
        </w:rPr>
        <w:t>師長則披上</w:t>
      </w:r>
      <w:proofErr w:type="gramEnd"/>
      <w:r>
        <w:rPr>
          <w:rFonts w:ascii="微軟正黑體" w:eastAsia="微軟正黑體" w:hAnsi="微軟正黑體" w:hint="eastAsia"/>
          <w:color w:val="2C3E50"/>
        </w:rPr>
        <w:t>象徵純潔與責任的白、黃絲巾並贈有自省</w:t>
      </w:r>
      <w:proofErr w:type="gramStart"/>
      <w:r>
        <w:rPr>
          <w:rFonts w:ascii="微軟正黑體" w:eastAsia="微軟正黑體" w:hAnsi="微軟正黑體" w:hint="eastAsia"/>
          <w:color w:val="2C3E50"/>
        </w:rPr>
        <w:t>己身意涵</w:t>
      </w:r>
      <w:proofErr w:type="gramEnd"/>
      <w:r>
        <w:rPr>
          <w:rFonts w:ascii="微軟正黑體" w:eastAsia="微軟正黑體" w:hAnsi="微軟正黑體" w:hint="eastAsia"/>
          <w:color w:val="2C3E50"/>
        </w:rPr>
        <w:t>之銅鏡祝福禮，儀式莊嚴感人。學</w:t>
      </w:r>
      <w:proofErr w:type="gramStart"/>
      <w:r>
        <w:rPr>
          <w:rFonts w:ascii="微軟正黑體" w:eastAsia="微軟正黑體" w:hAnsi="微軟正黑體" w:hint="eastAsia"/>
          <w:color w:val="2C3E50"/>
        </w:rPr>
        <w:t>務</w:t>
      </w:r>
      <w:proofErr w:type="gramEnd"/>
      <w:r>
        <w:rPr>
          <w:rFonts w:ascii="微軟正黑體" w:eastAsia="微軟正黑體" w:hAnsi="微軟正黑體" w:hint="eastAsia"/>
          <w:color w:val="2C3E50"/>
        </w:rPr>
        <w:t>長陳冠位勉勵同學：「</w:t>
      </w:r>
      <w:proofErr w:type="gramStart"/>
      <w:r>
        <w:rPr>
          <w:rFonts w:ascii="微軟正黑體" w:eastAsia="微軟正黑體" w:hAnsi="微軟正黑體" w:hint="eastAsia"/>
          <w:color w:val="2C3E50"/>
        </w:rPr>
        <w:t>韶</w:t>
      </w:r>
      <w:proofErr w:type="gramEnd"/>
      <w:r>
        <w:rPr>
          <w:rFonts w:ascii="微軟正黑體" w:eastAsia="微軟正黑體" w:hAnsi="微軟正黑體" w:hint="eastAsia"/>
          <w:color w:val="2C3E50"/>
        </w:rPr>
        <w:t>華是青春的象徵，印記是成長的見證。願你們珍惜青春、勇於承擔，成為社會的良善力量。」</w:t>
      </w:r>
    </w:p>
    <w:p w:rsidR="00C12548" w:rsidRDefault="00C12548" w:rsidP="00C12548">
      <w:pPr>
        <w:pStyle w:val="Web"/>
        <w:shd w:val="clear" w:color="auto" w:fill="FFFFFF"/>
        <w:spacing w:before="0" w:beforeAutospacing="0" w:after="300" w:afterAutospacing="0"/>
        <w:rPr>
          <w:rFonts w:ascii="微軟正黑體" w:eastAsia="微軟正黑體" w:hAnsi="微軟正黑體" w:hint="eastAsia"/>
          <w:color w:val="2C3E50"/>
        </w:rPr>
      </w:pPr>
      <w:r>
        <w:rPr>
          <w:rFonts w:ascii="微軟正黑體" w:eastAsia="微軟正黑體" w:hAnsi="微軟正黑體"/>
          <w:noProof/>
          <w:color w:val="2C3E50"/>
        </w:rPr>
        <w:drawing>
          <wp:inline distT="0" distB="0" distL="0" distR="0">
            <wp:extent cx="5194300" cy="3895725"/>
            <wp:effectExtent l="0" t="0" r="6350" b="9525"/>
            <wp:docPr id="130" name="圖片 130" descr="新聞圖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新聞圖片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0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548" w:rsidRDefault="00C12548" w:rsidP="00C12548">
      <w:pPr>
        <w:pStyle w:val="Web"/>
        <w:shd w:val="clear" w:color="auto" w:fill="FFFFFF"/>
        <w:spacing w:before="0" w:beforeAutospacing="0" w:after="300" w:afterAutospacing="0"/>
        <w:rPr>
          <w:rFonts w:ascii="微軟正黑體" w:eastAsia="微軟正黑體" w:hAnsi="微軟正黑體" w:hint="eastAsia"/>
          <w:color w:val="2C3E50"/>
        </w:rPr>
      </w:pPr>
      <w:r>
        <w:rPr>
          <w:rFonts w:ascii="微軟正黑體" w:eastAsia="微軟正黑體" w:hAnsi="微軟正黑體" w:hint="eastAsia"/>
          <w:color w:val="2C3E50"/>
        </w:rPr>
        <w:t>圖／「</w:t>
      </w:r>
      <w:proofErr w:type="gramStart"/>
      <w:r>
        <w:rPr>
          <w:rFonts w:ascii="微軟正黑體" w:eastAsia="微軟正黑體" w:hAnsi="微軟正黑體" w:hint="eastAsia"/>
          <w:color w:val="2C3E50"/>
        </w:rPr>
        <w:t>翰</w:t>
      </w:r>
      <w:proofErr w:type="gramEnd"/>
      <w:r>
        <w:rPr>
          <w:rFonts w:ascii="微軟正黑體" w:eastAsia="微軟正黑體" w:hAnsi="微軟正黑體" w:hint="eastAsia"/>
          <w:color w:val="2C3E50"/>
        </w:rPr>
        <w:t>墨重陽</w:t>
      </w:r>
      <w:proofErr w:type="gramStart"/>
      <w:r>
        <w:rPr>
          <w:rFonts w:ascii="微軟正黑體" w:eastAsia="微軟正黑體" w:hAnsi="微軟正黑體" w:hint="eastAsia"/>
          <w:color w:val="2C3E50"/>
        </w:rPr>
        <w:t>‧</w:t>
      </w:r>
      <w:proofErr w:type="gramEnd"/>
      <w:r>
        <w:rPr>
          <w:rFonts w:ascii="微軟正黑體" w:eastAsia="微軟正黑體" w:hAnsi="微軟正黑體" w:hint="eastAsia"/>
          <w:color w:val="2C3E50"/>
        </w:rPr>
        <w:t>異國共聚」由境外生親手奉茶、送上手作卡片，向樂齡長輩致敬。（輔英科大提供）</w:t>
      </w:r>
    </w:p>
    <w:p w:rsidR="00C12548" w:rsidRDefault="00C12548" w:rsidP="00C12548">
      <w:pPr>
        <w:pStyle w:val="Web"/>
        <w:shd w:val="clear" w:color="auto" w:fill="FFFFFF"/>
        <w:spacing w:before="0" w:beforeAutospacing="0" w:after="0" w:afterAutospacing="0"/>
        <w:rPr>
          <w:rFonts w:ascii="微軟正黑體" w:eastAsia="微軟正黑體" w:hAnsi="微軟正黑體" w:hint="eastAsia"/>
          <w:color w:val="2C3E50"/>
        </w:rPr>
      </w:pPr>
      <w:r>
        <w:rPr>
          <w:rFonts w:ascii="微軟正黑體" w:eastAsia="微軟正黑體" w:hAnsi="微軟正黑體" w:hint="eastAsia"/>
          <w:color w:val="2C3E50"/>
        </w:rPr>
        <w:t>其中，一位就讀保健營養系的新生鄂行誠更以「健康是人生最大財富」為信念選擇輔英，其父親特地獻上祝福，場面溫馨動人，象徵親情傳承與學子立志的完美交會。</w:t>
      </w:r>
      <w:r>
        <w:rPr>
          <w:rFonts w:ascii="微軟正黑體" w:eastAsia="微軟正黑體" w:hAnsi="微軟正黑體" w:hint="eastAsia"/>
          <w:color w:val="2C3E50"/>
        </w:rPr>
        <w:br/>
      </w:r>
      <w:r>
        <w:rPr>
          <w:rFonts w:ascii="微軟正黑體" w:eastAsia="微軟正黑體" w:hAnsi="微軟正黑體" w:hint="eastAsia"/>
          <w:color w:val="2C3E50"/>
        </w:rPr>
        <w:lastRenderedPageBreak/>
        <w:t>同日下午舉辦的「</w:t>
      </w:r>
      <w:proofErr w:type="gramStart"/>
      <w:r>
        <w:rPr>
          <w:rFonts w:ascii="微軟正黑體" w:eastAsia="微軟正黑體" w:hAnsi="微軟正黑體" w:hint="eastAsia"/>
          <w:color w:val="2C3E50"/>
        </w:rPr>
        <w:t>輔英傳愛</w:t>
      </w:r>
      <w:proofErr w:type="gramEnd"/>
      <w:r>
        <w:rPr>
          <w:rFonts w:ascii="微軟正黑體" w:eastAsia="微軟正黑體" w:hAnsi="微軟正黑體" w:hint="eastAsia"/>
          <w:color w:val="2C3E50"/>
        </w:rPr>
        <w:t>，齊淨社區」掃街活動，師生攜手永芳社區發展協會志工共同行動，清掃校園周邊街區，實踐大學社會責任。晚間的「草地</w:t>
      </w:r>
      <w:proofErr w:type="gramStart"/>
      <w:r>
        <w:rPr>
          <w:rFonts w:ascii="微軟正黑體" w:eastAsia="微軟正黑體" w:hAnsi="微軟正黑體" w:hint="eastAsia"/>
          <w:color w:val="2C3E50"/>
        </w:rPr>
        <w:t>音樂會暨藝相逢</w:t>
      </w:r>
      <w:proofErr w:type="gramEnd"/>
      <w:r>
        <w:rPr>
          <w:rFonts w:ascii="微軟正黑體" w:eastAsia="微軟正黑體" w:hAnsi="微軟正黑體" w:hint="eastAsia"/>
          <w:color w:val="2C3E50"/>
        </w:rPr>
        <w:t>市集」則為青春夜色增添熱度，原young社、熱舞社、</w:t>
      </w:r>
      <w:proofErr w:type="gramStart"/>
      <w:r>
        <w:rPr>
          <w:rFonts w:ascii="微軟正黑體" w:eastAsia="微軟正黑體" w:hAnsi="微軟正黑體" w:hint="eastAsia"/>
          <w:color w:val="2C3E50"/>
        </w:rPr>
        <w:t>熱音社與</w:t>
      </w:r>
      <w:proofErr w:type="gramEnd"/>
      <w:r>
        <w:rPr>
          <w:rFonts w:ascii="微軟正黑體" w:eastAsia="微軟正黑體" w:hAnsi="微軟正黑體" w:hint="eastAsia"/>
          <w:color w:val="2C3E50"/>
        </w:rPr>
        <w:t>高雄高商</w:t>
      </w:r>
      <w:proofErr w:type="gramStart"/>
      <w:r>
        <w:rPr>
          <w:rFonts w:ascii="微軟正黑體" w:eastAsia="微軟正黑體" w:hAnsi="微軟正黑體" w:hint="eastAsia"/>
          <w:color w:val="2C3E50"/>
        </w:rPr>
        <w:t>熱音社輪番</w:t>
      </w:r>
      <w:proofErr w:type="gramEnd"/>
      <w:r>
        <w:rPr>
          <w:rFonts w:ascii="微軟正黑體" w:eastAsia="微軟正黑體" w:hAnsi="微軟正黑體" w:hint="eastAsia"/>
          <w:color w:val="2C3E50"/>
        </w:rPr>
        <w:t>上陣，人氣樂團「芒果醬」壓軸登場，引爆全場歡呼。</w:t>
      </w:r>
    </w:p>
    <w:p w:rsidR="00C12548" w:rsidRDefault="00C12548" w:rsidP="00C12548">
      <w:pPr>
        <w:pStyle w:val="Web"/>
        <w:shd w:val="clear" w:color="auto" w:fill="FFFFFF"/>
        <w:spacing w:before="0" w:beforeAutospacing="0" w:after="300" w:afterAutospacing="0"/>
        <w:rPr>
          <w:rFonts w:ascii="微軟正黑體" w:eastAsia="微軟正黑體" w:hAnsi="微軟正黑體" w:hint="eastAsia"/>
          <w:color w:val="2C3E50"/>
        </w:rPr>
      </w:pPr>
      <w:r>
        <w:rPr>
          <w:rFonts w:ascii="微軟正黑體" w:eastAsia="微軟正黑體" w:hAnsi="微軟正黑體"/>
          <w:noProof/>
          <w:color w:val="2C3E50"/>
        </w:rPr>
        <w:drawing>
          <wp:inline distT="0" distB="0" distL="0" distR="0">
            <wp:extent cx="5410200" cy="4057650"/>
            <wp:effectExtent l="0" t="0" r="0" b="0"/>
            <wp:docPr id="129" name="圖片 129" descr="新聞圖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新聞圖片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360" cy="405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548" w:rsidRDefault="00C12548" w:rsidP="00C12548">
      <w:pPr>
        <w:pStyle w:val="Web"/>
        <w:shd w:val="clear" w:color="auto" w:fill="FFFFFF"/>
        <w:spacing w:before="0" w:beforeAutospacing="0" w:after="300" w:afterAutospacing="0"/>
        <w:rPr>
          <w:rFonts w:ascii="微軟正黑體" w:eastAsia="微軟正黑體" w:hAnsi="微軟正黑體" w:hint="eastAsia"/>
          <w:color w:val="2C3E50"/>
        </w:rPr>
      </w:pPr>
      <w:r>
        <w:rPr>
          <w:rFonts w:ascii="微軟正黑體" w:eastAsia="微軟正黑體" w:hAnsi="微軟正黑體" w:hint="eastAsia"/>
          <w:color w:val="2C3E50"/>
        </w:rPr>
        <w:t>圖／「</w:t>
      </w:r>
      <w:proofErr w:type="gramStart"/>
      <w:r>
        <w:rPr>
          <w:rFonts w:ascii="微軟正黑體" w:eastAsia="微軟正黑體" w:hAnsi="微軟正黑體" w:hint="eastAsia"/>
          <w:color w:val="2C3E50"/>
        </w:rPr>
        <w:t>輔英傳愛</w:t>
      </w:r>
      <w:proofErr w:type="gramEnd"/>
      <w:r>
        <w:rPr>
          <w:rFonts w:ascii="微軟正黑體" w:eastAsia="微軟正黑體" w:hAnsi="微軟正黑體" w:hint="eastAsia"/>
          <w:color w:val="2C3E50"/>
        </w:rPr>
        <w:t>，齊淨社區」由輔英師生攜手社區志工舉辦掃街活動。（輔英科大提供</w:t>
      </w:r>
      <w:proofErr w:type="gramStart"/>
      <w:r>
        <w:rPr>
          <w:rFonts w:ascii="微軟正黑體" w:eastAsia="微軟正黑體" w:hAnsi="微軟正黑體" w:hint="eastAsia"/>
          <w:color w:val="2C3E50"/>
        </w:rPr>
        <w:t>）</w:t>
      </w:r>
      <w:proofErr w:type="gramEnd"/>
    </w:p>
    <w:p w:rsidR="00C12548" w:rsidRDefault="00C12548" w:rsidP="00C12548">
      <w:pPr>
        <w:pStyle w:val="Web"/>
        <w:shd w:val="clear" w:color="auto" w:fill="FFFFFF"/>
        <w:spacing w:before="0" w:beforeAutospacing="0" w:after="0" w:afterAutospacing="0"/>
        <w:rPr>
          <w:rFonts w:ascii="微軟正黑體" w:eastAsia="微軟正黑體" w:hAnsi="微軟正黑體" w:hint="eastAsia"/>
          <w:color w:val="2C3E50"/>
        </w:rPr>
      </w:pPr>
      <w:r>
        <w:rPr>
          <w:rFonts w:ascii="微軟正黑體" w:eastAsia="微軟正黑體" w:hAnsi="微軟正黑體" w:hint="eastAsia"/>
          <w:color w:val="2C3E50"/>
        </w:rPr>
        <w:t>高齡全程照顧人才培育中心主任程紋貞指出，藉由學生與樂齡學員共同揮毫書法的互動，呈現</w:t>
      </w:r>
      <w:proofErr w:type="gramStart"/>
      <w:r>
        <w:rPr>
          <w:rFonts w:ascii="微軟正黑體" w:eastAsia="微軟正黑體" w:hAnsi="微軟正黑體" w:hint="eastAsia"/>
          <w:color w:val="2C3E50"/>
        </w:rPr>
        <w:t>跨齡共</w:t>
      </w:r>
      <w:proofErr w:type="gramEnd"/>
      <w:r>
        <w:rPr>
          <w:rFonts w:ascii="微軟正黑體" w:eastAsia="微軟正黑體" w:hAnsi="微軟正黑體" w:hint="eastAsia"/>
          <w:color w:val="2C3E50"/>
        </w:rPr>
        <w:t>學的動人畫面，讓年輕世代理解陪伴與尊重的重要，也讓長輩重拾活力與自信。</w:t>
      </w:r>
      <w:r>
        <w:rPr>
          <w:rFonts w:ascii="微軟正黑體" w:eastAsia="微軟正黑體" w:hAnsi="微軟正黑體" w:hint="eastAsia"/>
          <w:color w:val="2C3E50"/>
        </w:rPr>
        <w:br/>
      </w:r>
      <w:r>
        <w:rPr>
          <w:rFonts w:ascii="微軟正黑體" w:eastAsia="微軟正黑體" w:hAnsi="微軟正黑體" w:hint="eastAsia"/>
          <w:color w:val="2C3E50"/>
        </w:rPr>
        <w:lastRenderedPageBreak/>
        <w:t>林惠賢校長強調，輔英以「大健康」為發展主軸，整合智慧照顧、精</w:t>
      </w:r>
      <w:proofErr w:type="gramStart"/>
      <w:r>
        <w:rPr>
          <w:rFonts w:ascii="微軟正黑體" w:eastAsia="微軟正黑體" w:hAnsi="微軟正黑體" w:hint="eastAsia"/>
          <w:color w:val="2C3E50"/>
        </w:rPr>
        <w:t>準</w:t>
      </w:r>
      <w:proofErr w:type="gramEnd"/>
      <w:r>
        <w:rPr>
          <w:rFonts w:ascii="微軟正黑體" w:eastAsia="微軟正黑體" w:hAnsi="微軟正黑體" w:hint="eastAsia"/>
          <w:color w:val="2C3E50"/>
        </w:rPr>
        <w:t>健康、綠色永續與數位管理四大面向，希望學生能從活動體會專業學習的社會價值。「科技可以讓世界進步，但唯有健康與關懷，才能讓社會更幸福。」</w:t>
      </w:r>
      <w:r>
        <w:rPr>
          <w:rFonts w:ascii="微軟正黑體" w:eastAsia="微軟正黑體" w:hAnsi="微軟正黑體" w:hint="eastAsia"/>
          <w:color w:val="2C3E50"/>
        </w:rPr>
        <w:br/>
        <w:t>這場融合敬老、文化、教育與青春的慶典，不僅讓重陽節更具意義，</w:t>
      </w:r>
      <w:proofErr w:type="gramStart"/>
      <w:r>
        <w:rPr>
          <w:rFonts w:ascii="微軟正黑體" w:eastAsia="微軟正黑體" w:hAnsi="微軟正黑體" w:hint="eastAsia"/>
          <w:color w:val="2C3E50"/>
        </w:rPr>
        <w:t>也讓輔英</w:t>
      </w:r>
      <w:proofErr w:type="gramEnd"/>
      <w:r>
        <w:rPr>
          <w:rFonts w:ascii="微軟正黑體" w:eastAsia="微軟正黑體" w:hAnsi="微軟正黑體" w:hint="eastAsia"/>
          <w:color w:val="2C3E50"/>
        </w:rPr>
        <w:t>校園</w:t>
      </w:r>
      <w:proofErr w:type="gramStart"/>
      <w:r>
        <w:rPr>
          <w:rFonts w:ascii="微軟正黑體" w:eastAsia="微軟正黑體" w:hAnsi="微軟正黑體" w:hint="eastAsia"/>
          <w:color w:val="2C3E50"/>
        </w:rPr>
        <w:t>成為青銀共</w:t>
      </w:r>
      <w:proofErr w:type="gramEnd"/>
      <w:r>
        <w:rPr>
          <w:rFonts w:ascii="微軟正黑體" w:eastAsia="微軟正黑體" w:hAnsi="微軟正黑體" w:hint="eastAsia"/>
          <w:color w:val="2C3E50"/>
        </w:rPr>
        <w:t>融、</w:t>
      </w:r>
      <w:proofErr w:type="gramStart"/>
      <w:r>
        <w:rPr>
          <w:rFonts w:ascii="微軟正黑體" w:eastAsia="微軟正黑體" w:hAnsi="微軟正黑體" w:hint="eastAsia"/>
          <w:color w:val="2C3E50"/>
        </w:rPr>
        <w:t>健康共好的</w:t>
      </w:r>
      <w:proofErr w:type="gramEnd"/>
      <w:r>
        <w:rPr>
          <w:rFonts w:ascii="微軟正黑體" w:eastAsia="微軟正黑體" w:hAnsi="微軟正黑體" w:hint="eastAsia"/>
          <w:color w:val="2C3E50"/>
        </w:rPr>
        <w:t>幸福樂園。</w:t>
      </w:r>
    </w:p>
    <w:p w:rsidR="00C12548" w:rsidRDefault="00C12548" w:rsidP="00C12548">
      <w:pPr>
        <w:pStyle w:val="Web"/>
        <w:shd w:val="clear" w:color="auto" w:fill="FFFFFF"/>
        <w:spacing w:before="0" w:beforeAutospacing="0" w:after="300" w:afterAutospacing="0"/>
        <w:rPr>
          <w:rFonts w:ascii="微軟正黑體" w:eastAsia="微軟正黑體" w:hAnsi="微軟正黑體" w:hint="eastAsia"/>
          <w:color w:val="2C3E50"/>
        </w:rPr>
      </w:pPr>
      <w:r>
        <w:rPr>
          <w:rFonts w:ascii="微軟正黑體" w:eastAsia="微軟正黑體" w:hAnsi="微軟正黑體"/>
          <w:noProof/>
          <w:color w:val="2C3E50"/>
        </w:rPr>
        <w:drawing>
          <wp:inline distT="0" distB="0" distL="0" distR="0">
            <wp:extent cx="5435600" cy="4076700"/>
            <wp:effectExtent l="0" t="0" r="0" b="0"/>
            <wp:docPr id="128" name="圖片 128" descr="新聞圖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新聞圖片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548" w:rsidRDefault="00C12548" w:rsidP="00C12548">
      <w:pPr>
        <w:pStyle w:val="Web"/>
        <w:shd w:val="clear" w:color="auto" w:fill="FFFFFF"/>
        <w:spacing w:before="0" w:beforeAutospacing="0" w:after="300" w:afterAutospacing="0"/>
        <w:rPr>
          <w:rFonts w:ascii="微軟正黑體" w:eastAsia="微軟正黑體" w:hAnsi="微軟正黑體" w:hint="eastAsia"/>
          <w:color w:val="2C3E50"/>
        </w:rPr>
      </w:pPr>
      <w:r>
        <w:rPr>
          <w:rFonts w:ascii="微軟正黑體" w:eastAsia="微軟正黑體" w:hAnsi="微軟正黑體" w:hint="eastAsia"/>
          <w:color w:val="2C3E50"/>
        </w:rPr>
        <w:t>圖／「</w:t>
      </w:r>
      <w:proofErr w:type="gramStart"/>
      <w:r>
        <w:rPr>
          <w:rFonts w:ascii="微軟正黑體" w:eastAsia="微軟正黑體" w:hAnsi="微軟正黑體" w:hint="eastAsia"/>
          <w:color w:val="2C3E50"/>
        </w:rPr>
        <w:t>翰</w:t>
      </w:r>
      <w:proofErr w:type="gramEnd"/>
      <w:r>
        <w:rPr>
          <w:rFonts w:ascii="微軟正黑體" w:eastAsia="微軟正黑體" w:hAnsi="微軟正黑體" w:hint="eastAsia"/>
          <w:color w:val="2C3E50"/>
        </w:rPr>
        <w:t>墨重陽</w:t>
      </w:r>
      <w:proofErr w:type="gramStart"/>
      <w:r>
        <w:rPr>
          <w:rFonts w:ascii="微軟正黑體" w:eastAsia="微軟正黑體" w:hAnsi="微軟正黑體" w:hint="eastAsia"/>
          <w:color w:val="2C3E50"/>
        </w:rPr>
        <w:t>‧</w:t>
      </w:r>
      <w:proofErr w:type="gramEnd"/>
      <w:r>
        <w:rPr>
          <w:rFonts w:ascii="微軟正黑體" w:eastAsia="微軟正黑體" w:hAnsi="微軟正黑體" w:hint="eastAsia"/>
          <w:color w:val="2C3E50"/>
        </w:rPr>
        <w:t>異國共聚」由學生與樂齡長輩共同揮毫書法。（輔英科大提供）</w:t>
      </w:r>
    </w:p>
    <w:p w:rsidR="00C12548" w:rsidRDefault="00C12548" w:rsidP="00C12548">
      <w:pPr>
        <w:pStyle w:val="Web"/>
        <w:shd w:val="clear" w:color="auto" w:fill="FFFFFF"/>
        <w:spacing w:before="0" w:beforeAutospacing="0" w:after="300" w:afterAutospacing="0"/>
        <w:rPr>
          <w:rFonts w:ascii="微軟正黑體" w:eastAsia="微軟正黑體" w:hAnsi="微軟正黑體" w:hint="eastAsia"/>
          <w:color w:val="2C3E50"/>
        </w:rPr>
      </w:pPr>
      <w:r>
        <w:rPr>
          <w:rFonts w:ascii="微軟正黑體" w:eastAsia="微軟正黑體" w:hAnsi="微軟正黑體" w:hint="eastAsia"/>
          <w:color w:val="2C3E50"/>
        </w:rPr>
        <w:t>【版權所有 翻印必究】#漾新聞 #高雄 #</w:t>
      </w:r>
      <w:proofErr w:type="gramStart"/>
      <w:r>
        <w:rPr>
          <w:rFonts w:ascii="微軟正黑體" w:eastAsia="微軟正黑體" w:hAnsi="微軟正黑體" w:hint="eastAsia"/>
          <w:color w:val="2C3E50"/>
        </w:rPr>
        <w:t>輔英科大</w:t>
      </w:r>
      <w:proofErr w:type="gramEnd"/>
      <w:r>
        <w:rPr>
          <w:rFonts w:ascii="微軟正黑體" w:eastAsia="微軟正黑體" w:hAnsi="微軟正黑體" w:hint="eastAsia"/>
          <w:color w:val="2C3E50"/>
        </w:rPr>
        <w:t xml:space="preserve"> #林惠賢校長 #重陽敬老暨青春成年禮</w:t>
      </w:r>
    </w:p>
    <w:p w:rsidR="005A0BB9" w:rsidRPr="00C12548" w:rsidRDefault="005A0BB9" w:rsidP="00284253">
      <w:pPr>
        <w:rPr>
          <w:rFonts w:hint="eastAsia"/>
        </w:rPr>
      </w:pPr>
    </w:p>
    <w:sectPr w:rsidR="005A0BB9" w:rsidRPr="00C1254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540B"/>
    <w:rsid w:val="000A6FFE"/>
    <w:rsid w:val="000F59E5"/>
    <w:rsid w:val="00131D1B"/>
    <w:rsid w:val="001A537D"/>
    <w:rsid w:val="001D5BD4"/>
    <w:rsid w:val="00212F20"/>
    <w:rsid w:val="00246962"/>
    <w:rsid w:val="00264EB5"/>
    <w:rsid w:val="00284253"/>
    <w:rsid w:val="002E4021"/>
    <w:rsid w:val="00333699"/>
    <w:rsid w:val="003556C0"/>
    <w:rsid w:val="003C69DA"/>
    <w:rsid w:val="0044405F"/>
    <w:rsid w:val="0046191A"/>
    <w:rsid w:val="004E1953"/>
    <w:rsid w:val="00540A3A"/>
    <w:rsid w:val="005A0BB9"/>
    <w:rsid w:val="005F4939"/>
    <w:rsid w:val="00610625"/>
    <w:rsid w:val="00661196"/>
    <w:rsid w:val="0069669F"/>
    <w:rsid w:val="006A6856"/>
    <w:rsid w:val="006B4FF6"/>
    <w:rsid w:val="00703FEA"/>
    <w:rsid w:val="00753372"/>
    <w:rsid w:val="00767290"/>
    <w:rsid w:val="007D476D"/>
    <w:rsid w:val="007D4942"/>
    <w:rsid w:val="007D518B"/>
    <w:rsid w:val="007F30A9"/>
    <w:rsid w:val="00815BE4"/>
    <w:rsid w:val="00817BB4"/>
    <w:rsid w:val="00842EB7"/>
    <w:rsid w:val="00871396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F442E"/>
    <w:rsid w:val="00B824DD"/>
    <w:rsid w:val="00BB683C"/>
    <w:rsid w:val="00BC5FB1"/>
    <w:rsid w:val="00BE7F1E"/>
    <w:rsid w:val="00C118C3"/>
    <w:rsid w:val="00C12548"/>
    <w:rsid w:val="00C84449"/>
    <w:rsid w:val="00CE47E1"/>
    <w:rsid w:val="00D340D2"/>
    <w:rsid w:val="00DB5E4E"/>
    <w:rsid w:val="00DD2FED"/>
    <w:rsid w:val="00DF4E67"/>
    <w:rsid w:val="00E879EF"/>
    <w:rsid w:val="00ED7E77"/>
    <w:rsid w:val="00EE5F6C"/>
    <w:rsid w:val="00F34BAA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ngnews3631.com/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ngnews3631.com/" TargetMode="Externa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hyperlink" Target="https://www.youngnews3631.com/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tmp"/><Relationship Id="rId15" Type="http://schemas.openxmlformats.org/officeDocument/2006/relationships/image" Target="media/image6.jpeg"/><Relationship Id="rId10" Type="http://schemas.openxmlformats.org/officeDocument/2006/relationships/hyperlink" Target="https://www.addtoany.com/shar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ngnews3631.com/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2025-12-17T03:08:00Z</dcterms:created>
  <dcterms:modified xsi:type="dcterms:W3CDTF">2025-12-17T03:09:00Z</dcterms:modified>
</cp:coreProperties>
</file>